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EE8" w:rsidRDefault="00000000">
      <w:pPr>
        <w:pStyle w:val="a4"/>
      </w:pPr>
      <w:r>
        <w:rPr>
          <w:color w:val="2C2C2C"/>
        </w:rPr>
        <w:t>ПУБЛИЧНАЯ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ОФЕРТА</w:t>
      </w:r>
    </w:p>
    <w:p w:rsidR="00F86EE8" w:rsidRDefault="00000000">
      <w:pPr>
        <w:pStyle w:val="1"/>
        <w:numPr>
          <w:ilvl w:val="0"/>
          <w:numId w:val="9"/>
        </w:numPr>
        <w:tabs>
          <w:tab w:val="left" w:pos="343"/>
        </w:tabs>
        <w:spacing w:before="241"/>
        <w:ind w:hanging="241"/>
      </w:pPr>
      <w:r>
        <w:rPr>
          <w:color w:val="2C2C2C"/>
        </w:rPr>
        <w:t>ТЕРМИНЫ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ОПРЕДЕЛЕНИЯ</w:t>
      </w:r>
    </w:p>
    <w:p w:rsidR="00F86EE8" w:rsidRDefault="00F86EE8">
      <w:pPr>
        <w:pStyle w:val="a3"/>
        <w:spacing w:before="5"/>
        <w:ind w:left="0"/>
        <w:rPr>
          <w:b/>
          <w:sz w:val="20"/>
        </w:rPr>
      </w:pPr>
    </w:p>
    <w:p w:rsidR="00F86EE8" w:rsidRDefault="00000000">
      <w:pPr>
        <w:pStyle w:val="a3"/>
      </w:pPr>
      <w:r>
        <w:rPr>
          <w:b/>
          <w:color w:val="2C2C2C"/>
        </w:rPr>
        <w:t>Публичная</w:t>
      </w:r>
      <w:r>
        <w:rPr>
          <w:b/>
          <w:color w:val="2C2C2C"/>
          <w:spacing w:val="-3"/>
        </w:rPr>
        <w:t xml:space="preserve"> </w:t>
      </w:r>
      <w:r>
        <w:rPr>
          <w:b/>
          <w:color w:val="2C2C2C"/>
        </w:rPr>
        <w:t>оферта</w:t>
      </w:r>
      <w:r>
        <w:rPr>
          <w:b/>
          <w:color w:val="2C2C2C"/>
          <w:spacing w:val="-1"/>
        </w:rPr>
        <w:t xml:space="preserve"> </w:t>
      </w:r>
      <w:r>
        <w:rPr>
          <w:color w:val="2C2C2C"/>
        </w:rPr>
        <w:t>—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официальное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предложение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Продавца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неопределённому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кругу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лиц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заключении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договора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розничной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купли-продажи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Товаров.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Согласие Покупателя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</w:t>
      </w:r>
    </w:p>
    <w:p w:rsidR="00F86EE8" w:rsidRDefault="00000000">
      <w:pPr>
        <w:pStyle w:val="a3"/>
      </w:pPr>
      <w:r>
        <w:rPr>
          <w:color w:val="2C2C2C"/>
        </w:rPr>
        <w:t>условиями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Публичной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оферты —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неотъемлемое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условие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заключения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договора.</w:t>
      </w:r>
    </w:p>
    <w:p w:rsidR="00BB63E9" w:rsidRDefault="00000000" w:rsidP="00BB63E9">
      <w:pPr>
        <w:pStyle w:val="2"/>
        <w:shd w:val="clear" w:color="auto" w:fill="FFFFFF"/>
        <w:spacing w:before="0" w:after="30" w:line="330" w:lineRule="atLeast"/>
        <w:rPr>
          <w:rFonts w:ascii="Arial" w:hAnsi="Arial" w:cs="Arial"/>
          <w:color w:val="0C0E31"/>
          <w:sz w:val="24"/>
          <w:szCs w:val="24"/>
        </w:rPr>
      </w:pPr>
      <w:r>
        <w:rPr>
          <w:b/>
          <w:color w:val="2C2C2C"/>
          <w:sz w:val="24"/>
        </w:rPr>
        <w:t>Продавец,</w:t>
      </w:r>
      <w:r>
        <w:rPr>
          <w:b/>
          <w:color w:val="2C2C2C"/>
          <w:spacing w:val="-3"/>
          <w:sz w:val="24"/>
        </w:rPr>
        <w:t xml:space="preserve"> </w:t>
      </w:r>
      <w:r w:rsidR="00BB63E9" w:rsidRPr="00BB63E9">
        <w:rPr>
          <w:b/>
          <w:color w:val="2C2C2C"/>
          <w:sz w:val="24"/>
        </w:rPr>
        <w:t>ООО «Миговеб»</w:t>
      </w:r>
      <w:r w:rsidR="00BB63E9">
        <w:rPr>
          <w:b/>
          <w:color w:val="2C2C2C"/>
          <w:sz w:val="24"/>
        </w:rPr>
        <w:t xml:space="preserve"> - </w:t>
      </w:r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 xml:space="preserve">Общество </w:t>
      </w:r>
      <w:r w:rsidR="00BB63E9">
        <w:rPr>
          <w:rFonts w:ascii="Times New Roman" w:hAnsi="Times New Roman" w:cs="Times New Roman"/>
          <w:color w:val="0C0E31"/>
          <w:sz w:val="24"/>
          <w:szCs w:val="24"/>
        </w:rPr>
        <w:t>с</w:t>
      </w:r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 xml:space="preserve"> </w:t>
      </w:r>
      <w:r w:rsidR="00BB63E9">
        <w:rPr>
          <w:rFonts w:ascii="Times New Roman" w:hAnsi="Times New Roman" w:cs="Times New Roman"/>
          <w:color w:val="0C0E31"/>
          <w:sz w:val="24"/>
          <w:szCs w:val="24"/>
        </w:rPr>
        <w:t>о</w:t>
      </w:r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 xml:space="preserve">граниченной </w:t>
      </w:r>
      <w:r w:rsidR="00BB63E9">
        <w:rPr>
          <w:rFonts w:ascii="Times New Roman" w:hAnsi="Times New Roman" w:cs="Times New Roman"/>
          <w:color w:val="0C0E31"/>
          <w:sz w:val="24"/>
          <w:szCs w:val="24"/>
        </w:rPr>
        <w:t>о</w:t>
      </w:r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>тветственностью "</w:t>
      </w:r>
      <w:proofErr w:type="spellStart"/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>Миговеб</w:t>
      </w:r>
      <w:proofErr w:type="spellEnd"/>
      <w:r w:rsidR="00BB63E9" w:rsidRPr="00BB63E9">
        <w:rPr>
          <w:rFonts w:ascii="Times New Roman" w:hAnsi="Times New Roman" w:cs="Times New Roman"/>
          <w:color w:val="0C0E31"/>
          <w:sz w:val="24"/>
          <w:szCs w:val="24"/>
        </w:rPr>
        <w:t>"</w:t>
      </w:r>
      <w:r w:rsidR="00BB63E9">
        <w:rPr>
          <w:rFonts w:ascii="Times New Roman" w:hAnsi="Times New Roman" w:cs="Times New Roman"/>
          <w:color w:val="0C0E31"/>
          <w:sz w:val="24"/>
          <w:szCs w:val="24"/>
        </w:rPr>
        <w:t>.</w:t>
      </w:r>
    </w:p>
    <w:p w:rsidR="00F86EE8" w:rsidRDefault="00F86EE8" w:rsidP="00BB63E9">
      <w:pPr>
        <w:rPr>
          <w:b/>
        </w:rPr>
      </w:pPr>
    </w:p>
    <w:p w:rsidR="00F86EE8" w:rsidRDefault="00BB63E9" w:rsidP="00BB63E9">
      <w:r w:rsidRPr="00BB63E9">
        <w:rPr>
          <w:b/>
          <w:color w:val="2C2C2C"/>
        </w:rPr>
        <w:t>ООО «Миговеб»</w:t>
      </w:r>
      <w:r>
        <w:rPr>
          <w:color w:val="2C2C2C"/>
        </w:rPr>
        <w:t xml:space="preserve"> </w:t>
      </w:r>
      <w:r w:rsidR="00000000">
        <w:rPr>
          <w:color w:val="2C2C2C"/>
        </w:rPr>
        <w:t>(</w:t>
      </w:r>
      <w:r w:rsidR="00000000" w:rsidRPr="00BB63E9">
        <w:t xml:space="preserve">ОГРН </w:t>
      </w:r>
      <w:r w:rsidRPr="00BB63E9">
        <w:rPr>
          <w:color w:val="272727"/>
        </w:rPr>
        <w:t>1140411000124</w:t>
      </w:r>
      <w:r w:rsidR="00000000" w:rsidRPr="00BB63E9">
        <w:t>;</w:t>
      </w:r>
      <w:r w:rsidR="00000000" w:rsidRPr="00BB63E9">
        <w:rPr>
          <w:spacing w:val="1"/>
        </w:rPr>
        <w:t xml:space="preserve"> </w:t>
      </w:r>
      <w:r w:rsidR="00000000" w:rsidRPr="00BB63E9">
        <w:t xml:space="preserve">ИНН </w:t>
      </w:r>
      <w:r w:rsidRPr="00BB63E9">
        <w:rPr>
          <w:color w:val="272727"/>
        </w:rPr>
        <w:t>0411167510</w:t>
      </w:r>
      <w:r w:rsidR="00000000">
        <w:rPr>
          <w:color w:val="2C2C2C"/>
        </w:rPr>
        <w:t>) —</w:t>
      </w:r>
      <w:r w:rsidR="00000000">
        <w:rPr>
          <w:color w:val="2C2C2C"/>
          <w:spacing w:val="1"/>
        </w:rPr>
        <w:t xml:space="preserve"> </w:t>
      </w:r>
      <w:r w:rsidR="00000000">
        <w:rPr>
          <w:color w:val="2C2C2C"/>
        </w:rPr>
        <w:t>юридическое лицо, созданное в соответствии с законодательством РФ и осуществляющее</w:t>
      </w:r>
      <w:r w:rsidR="00000000">
        <w:rPr>
          <w:color w:val="2C2C2C"/>
          <w:spacing w:val="-57"/>
        </w:rPr>
        <w:t xml:space="preserve"> </w:t>
      </w:r>
      <w:r w:rsidR="00000000">
        <w:rPr>
          <w:color w:val="2C2C2C"/>
        </w:rPr>
        <w:t>продажу</w:t>
      </w:r>
      <w:r w:rsidR="00000000">
        <w:rPr>
          <w:color w:val="2C2C2C"/>
          <w:spacing w:val="-6"/>
        </w:rPr>
        <w:t xml:space="preserve"> </w:t>
      </w:r>
      <w:r w:rsidR="00000000">
        <w:rPr>
          <w:color w:val="2C2C2C"/>
        </w:rPr>
        <w:t>Товаров дистанционным</w:t>
      </w:r>
      <w:r w:rsidR="00000000">
        <w:rPr>
          <w:color w:val="2C2C2C"/>
          <w:spacing w:val="-2"/>
        </w:rPr>
        <w:t xml:space="preserve"> </w:t>
      </w:r>
      <w:r w:rsidR="00000000">
        <w:rPr>
          <w:color w:val="2C2C2C"/>
        </w:rPr>
        <w:t>способом,</w:t>
      </w:r>
      <w:r w:rsidR="00000000">
        <w:rPr>
          <w:color w:val="2C2C2C"/>
          <w:spacing w:val="-1"/>
        </w:rPr>
        <w:t xml:space="preserve"> </w:t>
      </w:r>
      <w:r w:rsidR="00000000">
        <w:rPr>
          <w:color w:val="2C2C2C"/>
        </w:rPr>
        <w:t>в</w:t>
      </w:r>
      <w:r w:rsidR="00000000">
        <w:rPr>
          <w:color w:val="2C2C2C"/>
          <w:spacing w:val="-1"/>
        </w:rPr>
        <w:t xml:space="preserve"> </w:t>
      </w:r>
      <w:r w:rsidR="00000000">
        <w:rPr>
          <w:color w:val="2C2C2C"/>
        </w:rPr>
        <w:t>том числе</w:t>
      </w:r>
      <w:r w:rsidR="00000000">
        <w:rPr>
          <w:color w:val="2C2C2C"/>
          <w:spacing w:val="-2"/>
        </w:rPr>
        <w:t xml:space="preserve"> </w:t>
      </w:r>
      <w:r w:rsidR="00000000">
        <w:rPr>
          <w:color w:val="2C2C2C"/>
        </w:rPr>
        <w:t>с</w:t>
      </w:r>
      <w:r w:rsidR="00000000">
        <w:rPr>
          <w:color w:val="2C2C2C"/>
          <w:spacing w:val="-1"/>
        </w:rPr>
        <w:t xml:space="preserve"> </w:t>
      </w:r>
      <w:r w:rsidR="00000000">
        <w:rPr>
          <w:color w:val="2C2C2C"/>
        </w:rPr>
        <w:t>использованием</w:t>
      </w:r>
      <w:r>
        <w:rPr>
          <w:color w:val="2C2C2C"/>
          <w:lang w:val="ru-RU"/>
        </w:rPr>
        <w:t xml:space="preserve"> </w:t>
      </w:r>
      <w:r w:rsidR="00000000">
        <w:rPr>
          <w:color w:val="2C2C2C"/>
        </w:rPr>
        <w:t>информационно-телекоммуникационной сети «Интернет» посредством Интернет-</w:t>
      </w:r>
      <w:r w:rsidR="00000000">
        <w:rPr>
          <w:color w:val="2C2C2C"/>
          <w:spacing w:val="-57"/>
        </w:rPr>
        <w:t xml:space="preserve"> </w:t>
      </w:r>
      <w:r w:rsidR="00000000">
        <w:rPr>
          <w:color w:val="2C2C2C"/>
        </w:rPr>
        <w:t>магазина,</w:t>
      </w:r>
      <w:r w:rsidR="00000000">
        <w:rPr>
          <w:color w:val="2C2C2C"/>
          <w:spacing w:val="-1"/>
        </w:rPr>
        <w:t xml:space="preserve"> </w:t>
      </w:r>
      <w:r w:rsidR="00000000">
        <w:rPr>
          <w:color w:val="2C2C2C"/>
        </w:rPr>
        <w:t>расположенного по адресу</w:t>
      </w:r>
      <w:r w:rsidR="00000000">
        <w:rPr>
          <w:color w:val="2C2C2C"/>
          <w:spacing w:val="-5"/>
        </w:rPr>
        <w:t xml:space="preserve"> </w:t>
      </w:r>
      <w:hyperlink r:id="rId5">
        <w:r w:rsidR="00000000">
          <w:rPr>
            <w:color w:val="2C2C2C"/>
          </w:rPr>
          <w:t>http://marrusha-shop.ru/.</w:t>
        </w:r>
      </w:hyperlink>
    </w:p>
    <w:p w:rsidR="00F86EE8" w:rsidRDefault="00000000">
      <w:pPr>
        <w:pStyle w:val="a3"/>
        <w:spacing w:before="1"/>
      </w:pPr>
      <w:r>
        <w:rPr>
          <w:b/>
          <w:color w:val="2C2C2C"/>
        </w:rPr>
        <w:t>Пользователь</w:t>
      </w:r>
      <w:r>
        <w:rPr>
          <w:b/>
          <w:color w:val="2C2C2C"/>
          <w:spacing w:val="-4"/>
        </w:rPr>
        <w:t xml:space="preserve"> </w:t>
      </w:r>
      <w:r>
        <w:rPr>
          <w:color w:val="2C2C2C"/>
        </w:rPr>
        <w:t>—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физическое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лицо,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использующее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сервисы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Сайта,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отдельные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функции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Сайта.</w:t>
      </w:r>
    </w:p>
    <w:p w:rsidR="00F86EE8" w:rsidRDefault="00000000">
      <w:pPr>
        <w:pStyle w:val="a3"/>
        <w:ind w:right="248"/>
      </w:pPr>
      <w:r>
        <w:rPr>
          <w:b/>
          <w:color w:val="2C2C2C"/>
        </w:rPr>
        <w:t xml:space="preserve">Покупатель </w:t>
      </w:r>
      <w:r>
        <w:rPr>
          <w:color w:val="2C2C2C"/>
        </w:rPr>
        <w:t>— гражданин, имеющий намерение приобрести Товары исключительно для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личных,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семейных,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домашних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нужд,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не связанных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осуществлением</w:t>
      </w:r>
    </w:p>
    <w:p w:rsidR="00F86EE8" w:rsidRDefault="00000000">
      <w:pPr>
        <w:pStyle w:val="a3"/>
      </w:pPr>
      <w:r>
        <w:rPr>
          <w:color w:val="2C2C2C"/>
        </w:rPr>
        <w:t>предпринимательской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деятельности.</w:t>
      </w:r>
    </w:p>
    <w:p w:rsidR="00F86EE8" w:rsidRDefault="00000000">
      <w:pPr>
        <w:pStyle w:val="a3"/>
        <w:ind w:right="191"/>
      </w:pPr>
      <w:r>
        <w:rPr>
          <w:b/>
          <w:color w:val="2C2C2C"/>
        </w:rPr>
        <w:t xml:space="preserve">Продажа Товаров дистанционным способом </w:t>
      </w:r>
      <w:r>
        <w:rPr>
          <w:color w:val="2C2C2C"/>
        </w:rPr>
        <w:t>— продажа Товаров по договору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розничной купли продажи, заключаемому на основании ознакомления Покупателя 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предложенным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Продавцом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описанием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Товара,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содержащимся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Интернет-магазине.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</w:t>
      </w:r>
    </w:p>
    <w:p w:rsidR="00F86EE8" w:rsidRDefault="00000000">
      <w:pPr>
        <w:pStyle w:val="a3"/>
        <w:ind w:right="149"/>
      </w:pPr>
      <w:r>
        <w:rPr>
          <w:color w:val="2C2C2C"/>
        </w:rPr>
        <w:t>соответствии со ст. 493 Гражданского кодекса Российской Федерации, договор розничной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купли-продажи считается заключённым с момента выдачи Продавцом Покупателю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кассового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или товарного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чека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либо иного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документа,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подтверждающего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оплату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3"/>
        <w:ind w:right="248"/>
      </w:pPr>
      <w:r>
        <w:rPr>
          <w:b/>
          <w:color w:val="2C2C2C"/>
        </w:rPr>
        <w:t xml:space="preserve">Интернет-магазин </w:t>
      </w:r>
      <w:r>
        <w:rPr>
          <w:color w:val="2C2C2C"/>
        </w:rPr>
        <w:t xml:space="preserve">— ресурс, расположенный в сети Интернет по адресу </w:t>
      </w:r>
      <w:hyperlink r:id="rId6">
        <w:r>
          <w:rPr>
            <w:color w:val="2C2C2C"/>
          </w:rPr>
          <w:t>http://marrusha-</w:t>
        </w:r>
      </w:hyperlink>
      <w:r>
        <w:rPr>
          <w:color w:val="2C2C2C"/>
          <w:spacing w:val="-57"/>
        </w:rPr>
        <w:t xml:space="preserve"> </w:t>
      </w:r>
      <w:r>
        <w:rPr>
          <w:color w:val="2C2C2C"/>
        </w:rPr>
        <w:t>shop.ru/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принадлежащий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Продавцу.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Интернет-магазине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представлены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Товары,</w:t>
      </w:r>
    </w:p>
    <w:p w:rsidR="00F86EE8" w:rsidRDefault="00000000">
      <w:pPr>
        <w:pStyle w:val="a3"/>
        <w:spacing w:before="1"/>
        <w:ind w:right="248"/>
      </w:pPr>
      <w:r>
        <w:rPr>
          <w:color w:val="2C2C2C"/>
        </w:rPr>
        <w:t>предлагаемые Продавцом для приобретения на условиях Публичной оферты, а также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сведения,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необходимые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совершении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покупки,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том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числе: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цена,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способы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 условия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оплаты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доставки, адреса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для самовывоза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3"/>
        <w:ind w:right="115"/>
      </w:pPr>
      <w:r>
        <w:rPr>
          <w:b/>
          <w:color w:val="2C2C2C"/>
        </w:rPr>
        <w:t xml:space="preserve">Сайт Интернет-магазина </w:t>
      </w:r>
      <w:r>
        <w:rPr>
          <w:color w:val="2C2C2C"/>
        </w:rPr>
        <w:t>— принадлежащая Интернет-магазину и администрируемая им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совокупность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логически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связанных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между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собой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веб-страниц,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содержащих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данные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</w:t>
      </w:r>
    </w:p>
    <w:p w:rsidR="00F86EE8" w:rsidRDefault="00000000">
      <w:pPr>
        <w:pStyle w:val="a3"/>
        <w:ind w:right="1175"/>
      </w:pPr>
      <w:r>
        <w:rPr>
          <w:color w:val="2C2C2C"/>
        </w:rPr>
        <w:t xml:space="preserve">Товарах и условиях их покупки, размещённая по адресу </w:t>
      </w:r>
      <w:hyperlink r:id="rId7">
        <w:r>
          <w:rPr>
            <w:color w:val="2C2C2C"/>
          </w:rPr>
          <w:t>http://marrusha-shop.ru/.</w:t>
        </w:r>
      </w:hyperlink>
      <w:r>
        <w:rPr>
          <w:color w:val="2C2C2C"/>
          <w:spacing w:val="-57"/>
        </w:rPr>
        <w:t xml:space="preserve"> </w:t>
      </w:r>
      <w:r>
        <w:rPr>
          <w:b/>
          <w:color w:val="2C2C2C"/>
        </w:rPr>
        <w:t xml:space="preserve">Личный кабинет </w:t>
      </w:r>
      <w:r>
        <w:rPr>
          <w:color w:val="2C2C2C"/>
        </w:rPr>
        <w:t>— личное пространство Пользователя, персонализированный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интерфейс Сайта с набором пользовательских инструментов для пользования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персонализированными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сервисами Сайта.</w:t>
      </w:r>
    </w:p>
    <w:p w:rsidR="00F86EE8" w:rsidRDefault="00000000">
      <w:pPr>
        <w:pStyle w:val="a3"/>
        <w:ind w:right="207"/>
      </w:pPr>
      <w:r>
        <w:rPr>
          <w:b/>
          <w:color w:val="2C2C2C"/>
        </w:rPr>
        <w:t xml:space="preserve">Заказ </w:t>
      </w:r>
      <w:r>
        <w:rPr>
          <w:color w:val="2C2C2C"/>
        </w:rPr>
        <w:t>— электронный или устный запрос/заявка Покупателя на приобретение Товаров из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ассортимента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Интернета-магазина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 условиях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настоящей Публичной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оферты.</w:t>
      </w:r>
    </w:p>
    <w:p w:rsidR="00F86EE8" w:rsidRDefault="00F86EE8">
      <w:pPr>
        <w:pStyle w:val="a3"/>
        <w:ind w:left="0"/>
      </w:pPr>
    </w:p>
    <w:p w:rsidR="00F86EE8" w:rsidRDefault="00000000">
      <w:pPr>
        <w:pStyle w:val="a3"/>
        <w:spacing w:before="1"/>
      </w:pPr>
      <w:r>
        <w:rPr>
          <w:b/>
          <w:color w:val="2C2C2C"/>
        </w:rPr>
        <w:t>Товар</w:t>
      </w:r>
      <w:r>
        <w:rPr>
          <w:b/>
          <w:color w:val="2C2C2C"/>
          <w:spacing w:val="-2"/>
        </w:rPr>
        <w:t xml:space="preserve"> </w:t>
      </w:r>
      <w:r>
        <w:rPr>
          <w:color w:val="2C2C2C"/>
        </w:rPr>
        <w:t>—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продукция,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информация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которой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размещена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Сайте.</w:t>
      </w:r>
    </w:p>
    <w:p w:rsidR="00F86EE8" w:rsidRDefault="00000000">
      <w:pPr>
        <w:pStyle w:val="a3"/>
      </w:pPr>
      <w:r>
        <w:rPr>
          <w:b/>
          <w:color w:val="2C2C2C"/>
        </w:rPr>
        <w:t xml:space="preserve">Услуги </w:t>
      </w:r>
      <w:r>
        <w:rPr>
          <w:color w:val="2C2C2C"/>
        </w:rPr>
        <w:t>— комплекс мероприятий Интернета-магазина в отношении Покупателя,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осуществляемый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целью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исполнения условий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договора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розничной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купли-продажи</w:t>
      </w:r>
    </w:p>
    <w:p w:rsidR="00F86EE8" w:rsidRDefault="00000000">
      <w:pPr>
        <w:pStyle w:val="a3"/>
      </w:pPr>
      <w:r>
        <w:rPr>
          <w:color w:val="2C2C2C"/>
        </w:rPr>
        <w:t>Товара,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включающий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себя,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исчерпывающий,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такие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услуги,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Покупателю,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информирование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Покупателя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процессе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исполнения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договора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т.д.</w:t>
      </w:r>
    </w:p>
    <w:p w:rsidR="00F86EE8" w:rsidRDefault="00F86EE8">
      <w:pPr>
        <w:pStyle w:val="a3"/>
        <w:spacing w:before="4"/>
        <w:ind w:left="0"/>
      </w:pPr>
    </w:p>
    <w:p w:rsidR="00F86EE8" w:rsidRDefault="00000000">
      <w:pPr>
        <w:pStyle w:val="1"/>
        <w:numPr>
          <w:ilvl w:val="0"/>
          <w:numId w:val="9"/>
        </w:numPr>
        <w:tabs>
          <w:tab w:val="left" w:pos="343"/>
        </w:tabs>
        <w:ind w:hanging="241"/>
      </w:pPr>
      <w:r>
        <w:rPr>
          <w:color w:val="2C2C2C"/>
        </w:rPr>
        <w:t>ОБЩИЕ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ПОЛОЖЕНИЯ</w:t>
      </w:r>
    </w:p>
    <w:p w:rsidR="00F86EE8" w:rsidRDefault="00F86EE8">
      <w:pPr>
        <w:pStyle w:val="a3"/>
        <w:spacing w:before="6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ind w:right="919" w:firstLine="0"/>
      </w:pPr>
      <w:r>
        <w:rPr>
          <w:color w:val="2C2C2C"/>
        </w:rPr>
        <w:t xml:space="preserve">Информация, размещённая на Сайте по адресу </w:t>
      </w:r>
      <w:hyperlink r:id="rId8">
        <w:r>
          <w:rPr>
            <w:color w:val="2C2C2C"/>
          </w:rPr>
          <w:t>http://marrusha-shop.ru/,</w:t>
        </w:r>
      </w:hyperlink>
      <w:r>
        <w:rPr>
          <w:color w:val="2C2C2C"/>
        </w:rPr>
        <w:t xml:space="preserve"> содержит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предложение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покупки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представляет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собой Публичную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оферту,</w:t>
      </w:r>
    </w:p>
    <w:p w:rsidR="00F86EE8" w:rsidRDefault="00000000">
      <w:pPr>
        <w:pStyle w:val="a3"/>
        <w:ind w:right="1594"/>
      </w:pPr>
      <w:r>
        <w:rPr>
          <w:color w:val="2C2C2C"/>
        </w:rPr>
        <w:t>согласно ст. 437 Гражданского кодекса Российской Федерации (далее — ГК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РФ).</w:t>
      </w:r>
    </w:p>
    <w:p w:rsidR="00F86EE8" w:rsidRDefault="00F86EE8">
      <w:pPr>
        <w:sectPr w:rsidR="00F86EE8">
          <w:type w:val="continuous"/>
          <w:pgSz w:w="11910" w:h="16840"/>
          <w:pgMar w:top="1420" w:right="760" w:bottom="280" w:left="1600" w:header="720" w:footer="720" w:gutter="0"/>
          <w:cols w:space="720"/>
        </w:sectPr>
      </w:pP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spacing w:before="68"/>
        <w:ind w:right="1743" w:firstLine="0"/>
      </w:pPr>
      <w:r>
        <w:rPr>
          <w:color w:val="2C2C2C"/>
        </w:rPr>
        <w:lastRenderedPageBreak/>
        <w:t>В соответствии со ст. 494 ГК РФ, настоящая Публичная оферта является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официальным предложением Продавца неопределённому кругу лиц 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заключении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договора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розничной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купли-продажи Товаров.</w:t>
      </w: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spacing w:before="1"/>
        <w:ind w:right="1528" w:firstLine="0"/>
        <w:jc w:val="both"/>
      </w:pPr>
      <w:r>
        <w:rPr>
          <w:color w:val="2C2C2C"/>
        </w:rPr>
        <w:t>Заказ считается переданным Продавцу с момента завершения процедуры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оформления Заказа в Интернет-магазине. Момент завершения Покупателем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процедуры оформления Заказа признаётся акцептом Покупателя Публичной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оферты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согласием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Покупателя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 условиями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настоящей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Публичной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оферты.</w:t>
      </w: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ind w:right="1626" w:firstLine="0"/>
      </w:pPr>
      <w:r>
        <w:rPr>
          <w:color w:val="2C2C2C"/>
        </w:rPr>
        <w:t>Настоящая Публичная оферта может быть изменена Продавцом без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какого-либо специального уведомления Покупателя/Пользователя. Новая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редакция Публичной оферты вступает в силу с момента её размещения 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Сайте и не распространяется на правоотношения между Покупателем 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Интернет-магазином, возникшие до вступления новой редакции Публичной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оферты,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если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иное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предусмотрено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новой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редакцией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Публичной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оферты.</w:t>
      </w: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ind w:right="1016" w:firstLine="0"/>
      </w:pPr>
      <w:r>
        <w:rPr>
          <w:color w:val="2C2C2C"/>
        </w:rPr>
        <w:t>В своей деятельности Интернет-магазин руководствуется положениями ГК РФ,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Законом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РФ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 07.02.1992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№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2300-1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«О защите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прав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потребителей»,</w:t>
      </w:r>
    </w:p>
    <w:p w:rsidR="00F86EE8" w:rsidRDefault="00000000">
      <w:pPr>
        <w:pStyle w:val="a3"/>
        <w:spacing w:before="1"/>
        <w:ind w:right="1438"/>
      </w:pPr>
      <w:r>
        <w:rPr>
          <w:color w:val="2C2C2C"/>
        </w:rPr>
        <w:t>Правилами продажи товаров дистанционным способом, утв. Постановлением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Правительства РФ от 27.09.2007 № 612 и иным действующим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законодательством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территории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Российской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Федерации.</w:t>
      </w: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ind w:right="1281" w:firstLine="0"/>
      </w:pPr>
      <w:r>
        <w:rPr>
          <w:color w:val="2C2C2C"/>
        </w:rPr>
        <w:t>Покупатель и Продавец гарантируют друг другу, что обладают необходимой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право- и дееспособностью, а равно всеми правами и полномочиями,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необходимыми и достаточными для действий в рамках настоящей Публичной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оферты.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Каждая сторона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несёт ответственность за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недостоверность</w:t>
      </w:r>
    </w:p>
    <w:p w:rsidR="00F86EE8" w:rsidRDefault="00000000">
      <w:pPr>
        <w:pStyle w:val="a3"/>
      </w:pPr>
      <w:r>
        <w:rPr>
          <w:color w:val="2C2C2C"/>
        </w:rPr>
        <w:t>предоставляемой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ею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информации.</w:t>
      </w:r>
    </w:p>
    <w:p w:rsidR="00F86EE8" w:rsidRDefault="00000000">
      <w:pPr>
        <w:pStyle w:val="a5"/>
        <w:numPr>
          <w:ilvl w:val="0"/>
          <w:numId w:val="8"/>
        </w:numPr>
        <w:tabs>
          <w:tab w:val="left" w:pos="343"/>
        </w:tabs>
        <w:ind w:right="1460" w:firstLine="0"/>
      </w:pPr>
      <w:r>
        <w:rPr>
          <w:color w:val="2C2C2C"/>
        </w:rPr>
        <w:t>Интернет-магазин не несёт ответственности за точность и правильность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информации, предоставляемой Пользователем/Покупателем при регистрации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на Сайте и при создании Заказа. Для оформления Заказа Покупатель должен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предоставить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действительные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данные,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необходимые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выполнения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3"/>
      </w:pPr>
      <w:r>
        <w:rPr>
          <w:color w:val="2C2C2C"/>
        </w:rPr>
        <w:t>Ответственность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действительность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и/или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актуальность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предоставленных</w:t>
      </w:r>
    </w:p>
    <w:p w:rsidR="00F86EE8" w:rsidRDefault="00000000">
      <w:pPr>
        <w:pStyle w:val="a3"/>
      </w:pPr>
      <w:r>
        <w:rPr>
          <w:color w:val="2C2C2C"/>
        </w:rPr>
        <w:t>данных,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некорректные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данные,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предоставленные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Покупателем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и/или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представителем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Покупателя, несёт Покупатель.</w:t>
      </w:r>
    </w:p>
    <w:p w:rsidR="00F86EE8" w:rsidRDefault="00F86EE8">
      <w:pPr>
        <w:pStyle w:val="a3"/>
        <w:spacing w:before="5"/>
        <w:ind w:left="0"/>
      </w:pPr>
    </w:p>
    <w:p w:rsidR="00F86EE8" w:rsidRDefault="00000000">
      <w:pPr>
        <w:pStyle w:val="1"/>
        <w:ind w:right="4978"/>
      </w:pPr>
      <w:r>
        <w:rPr>
          <w:color w:val="2C2C2C"/>
        </w:rPr>
        <w:t>3. ТОВАР И ПОРЯДОК СОВЕРШЕНИЯ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ПОКУПКИ</w:t>
      </w:r>
    </w:p>
    <w:p w:rsidR="00F86EE8" w:rsidRDefault="00F86EE8">
      <w:pPr>
        <w:pStyle w:val="a3"/>
        <w:spacing w:before="5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spacing w:before="1"/>
        <w:ind w:right="1084" w:firstLine="0"/>
      </w:pPr>
      <w:r>
        <w:rPr>
          <w:color w:val="2C2C2C"/>
        </w:rPr>
        <w:t>Вся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текстовая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информация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графические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изображения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размещены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сайте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условиях,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указанных 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Правилах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пользования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сайтом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 обработки</w:t>
      </w:r>
    </w:p>
    <w:p w:rsidR="00F86EE8" w:rsidRDefault="00000000">
      <w:pPr>
        <w:pStyle w:val="a3"/>
      </w:pPr>
      <w:r>
        <w:rPr>
          <w:color w:val="2C2C2C"/>
        </w:rPr>
        <w:t>персональных</w:t>
      </w:r>
      <w:r>
        <w:rPr>
          <w:color w:val="2C2C2C"/>
          <w:spacing w:val="-2"/>
        </w:rPr>
        <w:t xml:space="preserve"> </w:t>
      </w:r>
      <w:proofErr w:type="gramStart"/>
      <w:r>
        <w:rPr>
          <w:color w:val="2C2C2C"/>
        </w:rPr>
        <w:t>данных..</w:t>
      </w:r>
      <w:proofErr w:type="gramEnd"/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right="1523" w:firstLine="0"/>
      </w:pPr>
      <w:r>
        <w:rPr>
          <w:color w:val="2C2C2C"/>
        </w:rPr>
        <w:t>Товар, представленный в Интернет-магазине, в случаях, предусмотренных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законодательством Российской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Федерации,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имеет все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необходимые</w:t>
      </w:r>
    </w:p>
    <w:p w:rsidR="00F86EE8" w:rsidRDefault="00000000">
      <w:pPr>
        <w:pStyle w:val="a3"/>
        <w:ind w:right="1787"/>
      </w:pPr>
      <w:r>
        <w:rPr>
          <w:color w:val="2C2C2C"/>
        </w:rPr>
        <w:t>сертификаты и полностью соответствует нормам и требованиям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законодательства Российской Федерации. В случае возникновения 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Покупателя вопросов, касающихся свойств и характеристик Товара, перед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созданием Заказа Покупатель должен обратиться за консультацией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Интернет-магазин.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right="1358" w:firstLine="0"/>
      </w:pPr>
      <w:r>
        <w:rPr>
          <w:color w:val="2C2C2C"/>
        </w:rPr>
        <w:t>Сопровождающие Товар фотографии могут отличаться от фактического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внешнего вида Товара. Качество, настройки и особенности экрана устройства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Пользователя могут искажать цветовую гамму представленного Товара. Товар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может иметь незначительные отличия от изображения, представленного 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Сайте, по цвету, форме, размеру или другим параметрам. Любые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характеристики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Товаров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могут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быть изменены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изготовителем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без</w:t>
      </w:r>
    </w:p>
    <w:p w:rsidR="00F86EE8" w:rsidRDefault="00000000">
      <w:pPr>
        <w:pStyle w:val="a3"/>
        <w:spacing w:before="1"/>
      </w:pPr>
      <w:r>
        <w:rPr>
          <w:color w:val="2C2C2C"/>
        </w:rPr>
        <w:t>предварительного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уведомления.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left="342" w:hanging="241"/>
      </w:pPr>
      <w:r>
        <w:rPr>
          <w:color w:val="2C2C2C"/>
        </w:rPr>
        <w:t>Покупатель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имеет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право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обратиться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службу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поддержки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Интернет-магазина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</w:t>
      </w:r>
    </w:p>
    <w:p w:rsidR="00F86EE8" w:rsidRDefault="00F86EE8">
      <w:pPr>
        <w:sectPr w:rsidR="00F86EE8">
          <w:pgSz w:w="11910" w:h="16840"/>
          <w:pgMar w:top="1040" w:right="760" w:bottom="280" w:left="1600" w:header="720" w:footer="720" w:gutter="0"/>
          <w:cols w:space="720"/>
        </w:sectPr>
      </w:pPr>
    </w:p>
    <w:p w:rsidR="00F86EE8" w:rsidRDefault="00000000">
      <w:pPr>
        <w:pStyle w:val="a3"/>
        <w:spacing w:before="68"/>
        <w:ind w:right="1103"/>
      </w:pPr>
      <w:r>
        <w:rPr>
          <w:color w:val="2C2C2C"/>
        </w:rPr>
        <w:lastRenderedPageBreak/>
        <w:t>дополнительной информацией о заинтересовавшем его Товаре. По просьбе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Покупателя Продавец обязан предоставить (по телефону или посредством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электронной почты) прочую информацию, необходимую и достаточную, с точки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зрения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Покупателя,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для принятия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решения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 покупке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spacing w:before="1"/>
        <w:ind w:left="342" w:hanging="241"/>
      </w:pPr>
      <w:r>
        <w:rPr>
          <w:color w:val="2C2C2C"/>
        </w:rPr>
        <w:t>Товар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Интернет-магазине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сопровождает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следующая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информация:</w:t>
      </w:r>
    </w:p>
    <w:p w:rsidR="00F86EE8" w:rsidRDefault="00000000">
      <w:pPr>
        <w:pStyle w:val="a5"/>
        <w:numPr>
          <w:ilvl w:val="1"/>
          <w:numId w:val="7"/>
        </w:numPr>
        <w:tabs>
          <w:tab w:val="left" w:pos="328"/>
        </w:tabs>
      </w:pPr>
      <w:r>
        <w:rPr>
          <w:color w:val="2C2C2C"/>
        </w:rPr>
        <w:t>об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основных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потребительских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свойствах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Товара;</w:t>
      </w:r>
    </w:p>
    <w:p w:rsidR="00F86EE8" w:rsidRDefault="00000000">
      <w:pPr>
        <w:pStyle w:val="a5"/>
        <w:numPr>
          <w:ilvl w:val="1"/>
          <w:numId w:val="7"/>
        </w:numPr>
        <w:tabs>
          <w:tab w:val="left" w:pos="343"/>
        </w:tabs>
        <w:ind w:left="342" w:hanging="241"/>
      </w:pPr>
      <w:r>
        <w:rPr>
          <w:color w:val="2C2C2C"/>
        </w:rPr>
        <w:t>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цене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Товара;</w:t>
      </w:r>
    </w:p>
    <w:p w:rsidR="00F86EE8" w:rsidRDefault="00000000">
      <w:pPr>
        <w:pStyle w:val="a5"/>
        <w:numPr>
          <w:ilvl w:val="1"/>
          <w:numId w:val="7"/>
        </w:numPr>
        <w:tabs>
          <w:tab w:val="left" w:pos="328"/>
        </w:tabs>
      </w:pPr>
      <w:r>
        <w:rPr>
          <w:color w:val="2C2C2C"/>
        </w:rPr>
        <w:t>об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условиях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приобретения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left="342" w:hanging="241"/>
      </w:pPr>
      <w:r>
        <w:rPr>
          <w:color w:val="2C2C2C"/>
        </w:rPr>
        <w:t>Наличие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Товаров,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представленных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каталоге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Интернет-магазина,</w:t>
      </w:r>
    </w:p>
    <w:p w:rsidR="00F86EE8" w:rsidRDefault="00000000">
      <w:pPr>
        <w:pStyle w:val="a3"/>
        <w:ind w:right="1541"/>
      </w:pPr>
      <w:r>
        <w:rPr>
          <w:color w:val="2C2C2C"/>
        </w:rPr>
        <w:t>определяется индивидуальным статусом Товара, отображаемым на странице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этого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Интернет-магазине.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right="1320" w:firstLine="0"/>
      </w:pPr>
      <w:r>
        <w:rPr>
          <w:color w:val="2C2C2C"/>
        </w:rPr>
        <w:t>Цена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Товара указывается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рублях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Российской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Федерации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включает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себя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налог на добавленную стоимость (НДС). Настоящим Покупатель уведомлен,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что продажа Товара в Интернет-магазине осуществляется в реальном времени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(круглосуточно)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подразумевает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изменение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цены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 его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наличия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без</w:t>
      </w:r>
    </w:p>
    <w:p w:rsidR="00F86EE8" w:rsidRDefault="00000000">
      <w:pPr>
        <w:pStyle w:val="a3"/>
        <w:spacing w:before="1"/>
        <w:ind w:right="1553"/>
      </w:pPr>
      <w:r>
        <w:rPr>
          <w:color w:val="2C2C2C"/>
        </w:rPr>
        <w:t>предварительного уведомления об этом. В связи с этим Товар резервируется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Покупателем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только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обработки Заказа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Интернет-магазином.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right="1047" w:firstLine="0"/>
      </w:pPr>
      <w:r>
        <w:rPr>
          <w:color w:val="2C2C2C"/>
        </w:rPr>
        <w:t>Окончательная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цена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может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быть уменьшена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инициативе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Покупателя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счёт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применения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скидок при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соблюдении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условий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рекламных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акций</w:t>
      </w:r>
    </w:p>
    <w:p w:rsidR="00F86EE8" w:rsidRDefault="00000000">
      <w:pPr>
        <w:pStyle w:val="a3"/>
      </w:pPr>
      <w:r>
        <w:rPr>
          <w:color w:val="2C2C2C"/>
        </w:rPr>
        <w:t>Продавца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и/или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соответствии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условиями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Программы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лояльности.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343"/>
        </w:tabs>
        <w:ind w:right="148" w:firstLine="0"/>
      </w:pPr>
      <w:r>
        <w:rPr>
          <w:color w:val="2C2C2C"/>
        </w:rPr>
        <w:t>Для уточнения информации о Товаре Покупатель может обратиться в Центр поддержки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клиентов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 телефону:</w:t>
      </w:r>
      <w:r>
        <w:rPr>
          <w:color w:val="3D3E39"/>
          <w:spacing w:val="4"/>
        </w:rPr>
        <w:t xml:space="preserve"> </w:t>
      </w:r>
      <w:r>
        <w:rPr>
          <w:color w:val="3D3E39"/>
          <w:shd w:val="clear" w:color="auto" w:fill="F6F6F6"/>
        </w:rPr>
        <w:t>+74991131373</w:t>
      </w:r>
      <w:r>
        <w:rPr>
          <w:color w:val="3D3E39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8:00 до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21:00 по</w:t>
      </w:r>
    </w:p>
    <w:p w:rsidR="00F86EE8" w:rsidRDefault="00000000">
      <w:pPr>
        <w:pStyle w:val="a3"/>
      </w:pPr>
      <w:r>
        <w:rPr>
          <w:color w:val="2C2C2C"/>
        </w:rPr>
        <w:t>московскому</w:t>
      </w:r>
      <w:r>
        <w:rPr>
          <w:color w:val="2C2C2C"/>
          <w:spacing w:val="-8"/>
        </w:rPr>
        <w:t xml:space="preserve"> </w:t>
      </w:r>
      <w:r>
        <w:rPr>
          <w:color w:val="2C2C2C"/>
        </w:rPr>
        <w:t>времени.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right="1622" w:firstLine="0"/>
      </w:pPr>
      <w:r>
        <w:rPr>
          <w:color w:val="2C2C2C"/>
        </w:rPr>
        <w:t>Оформление Заказа через Интернет-магазин происходит только после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регистрации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Пользователя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целях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надлежащего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уведомления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Пользователя</w:t>
      </w:r>
    </w:p>
    <w:p w:rsidR="00F86EE8" w:rsidRDefault="00000000">
      <w:pPr>
        <w:pStyle w:val="a3"/>
        <w:ind w:right="1294"/>
      </w:pPr>
      <w:r>
        <w:rPr>
          <w:color w:val="2C2C2C"/>
        </w:rPr>
        <w:t>об условиях Публичной оферты и о Правилах пользования сайтом и обработки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персональных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данных.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right="1322" w:firstLine="0"/>
      </w:pPr>
      <w:r>
        <w:rPr>
          <w:color w:val="2C2C2C"/>
        </w:rPr>
        <w:t>Пользователь может иметь на Сайте только 1 (один) один Личный кабинет,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привязанный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1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(одному) адресу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электронной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почты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и/или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номеру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телефона.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spacing w:before="1"/>
        <w:ind w:right="1403" w:firstLine="0"/>
      </w:pPr>
      <w:r>
        <w:rPr>
          <w:color w:val="2C2C2C"/>
        </w:rPr>
        <w:t>Пользователь,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зарегистрировавшийся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Сайте,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получает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индивидуальную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идентификацию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путём предоставления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доступа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Личному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кабинету.</w:t>
      </w:r>
    </w:p>
    <w:p w:rsidR="00F86EE8" w:rsidRDefault="00000000">
      <w:pPr>
        <w:pStyle w:val="a3"/>
        <w:ind w:right="2177"/>
      </w:pPr>
      <w:r>
        <w:rPr>
          <w:color w:val="2C2C2C"/>
        </w:rPr>
        <w:t>Индивидуальная идентификация Пользователя позволяет избежать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несанкционированных действий третьих лиц от имени Пользователя и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открывает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доступ к дополнительным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сервисам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Сайта.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right="1012" w:firstLine="0"/>
      </w:pPr>
      <w:r>
        <w:rPr>
          <w:color w:val="2C2C2C"/>
        </w:rPr>
        <w:t>Для регистрации Пользователь обязуется предоставить информацию о себе по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вопросам,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предлагаемым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форме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регистрации,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 поддерживать эту</w:t>
      </w:r>
    </w:p>
    <w:p w:rsidR="00F86EE8" w:rsidRDefault="00000000">
      <w:pPr>
        <w:pStyle w:val="a3"/>
        <w:ind w:right="1175"/>
      </w:pPr>
      <w:r>
        <w:rPr>
          <w:color w:val="2C2C2C"/>
        </w:rPr>
        <w:t>информацию в актуальном состоянии. Если Пользователь предоставляет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неверную информацию или у Продавца есть основания полагать, что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предоставленная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Пользователем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информация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неполна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недостоверна,</w:t>
      </w:r>
    </w:p>
    <w:p w:rsidR="00F86EE8" w:rsidRDefault="00000000">
      <w:pPr>
        <w:pStyle w:val="a3"/>
        <w:ind w:right="970"/>
      </w:pPr>
      <w:r>
        <w:rPr>
          <w:color w:val="2C2C2C"/>
        </w:rPr>
        <w:t>Продавец имеет право по своему усмотрению заблокировать либо удалить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учётную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запись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Пользователя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отказать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Пользователю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использовании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своих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сервисов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(либо их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отдельных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функций).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right="1450" w:firstLine="0"/>
      </w:pPr>
      <w:r>
        <w:rPr>
          <w:color w:val="2C2C2C"/>
        </w:rPr>
        <w:t>Персональная информация Пользователя, содержащаяся в учётной записи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Пользователя, хранится и обрабатывается Продавцом в соответствии 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Правилами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пользования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сайтом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обработки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 xml:space="preserve">персональных </w:t>
      </w:r>
      <w:proofErr w:type="gramStart"/>
      <w:r>
        <w:rPr>
          <w:color w:val="2C2C2C"/>
        </w:rPr>
        <w:t>данных..</w:t>
      </w:r>
      <w:proofErr w:type="gramEnd"/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left="462" w:hanging="361"/>
      </w:pPr>
      <w:r>
        <w:rPr>
          <w:color w:val="2C2C2C"/>
        </w:rPr>
        <w:t>Приобретение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может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быть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осуществлено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Покупателем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способами:</w:t>
      </w:r>
    </w:p>
    <w:p w:rsidR="00F86EE8" w:rsidRDefault="00000000">
      <w:pPr>
        <w:pStyle w:val="a5"/>
        <w:numPr>
          <w:ilvl w:val="0"/>
          <w:numId w:val="6"/>
        </w:numPr>
        <w:tabs>
          <w:tab w:val="left" w:pos="328"/>
        </w:tabs>
        <w:spacing w:before="1"/>
        <w:ind w:right="2476" w:firstLine="0"/>
      </w:pPr>
      <w:r>
        <w:rPr>
          <w:color w:val="2C2C2C"/>
        </w:rPr>
        <w:t>самостоятельным помещением Товара в «Корзину», заполнением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формы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Заказа;</w:t>
      </w:r>
    </w:p>
    <w:p w:rsidR="00F86EE8" w:rsidRDefault="00000000">
      <w:pPr>
        <w:pStyle w:val="a5"/>
        <w:numPr>
          <w:ilvl w:val="0"/>
          <w:numId w:val="6"/>
        </w:numPr>
        <w:tabs>
          <w:tab w:val="left" w:pos="343"/>
        </w:tabs>
        <w:ind w:right="1336" w:firstLine="0"/>
      </w:pPr>
      <w:r>
        <w:rPr>
          <w:color w:val="2C2C2C"/>
        </w:rPr>
        <w:t>звонком на номер</w:t>
      </w:r>
      <w:r>
        <w:rPr>
          <w:color w:val="3D3E39"/>
        </w:rPr>
        <w:t xml:space="preserve"> </w:t>
      </w:r>
      <w:r>
        <w:rPr>
          <w:color w:val="3D3E39"/>
          <w:shd w:val="clear" w:color="auto" w:fill="F6F6F6"/>
        </w:rPr>
        <w:t>+7 499 113 1373</w:t>
      </w:r>
      <w:r>
        <w:rPr>
          <w:color w:val="3D3E39"/>
        </w:rPr>
        <w:t xml:space="preserve"> </w:t>
      </w:r>
      <w:r>
        <w:rPr>
          <w:color w:val="2C2C2C"/>
        </w:rPr>
        <w:t>в Центр поддержки клиентов с указанием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 предпочтительных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условий его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приобретения.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ind w:right="1168" w:firstLine="0"/>
      </w:pPr>
      <w:r>
        <w:rPr>
          <w:color w:val="2C2C2C"/>
        </w:rPr>
        <w:t>При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технической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возможности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оформлении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Покупатель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получает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возможность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получения</w:t>
      </w:r>
      <w:r>
        <w:rPr>
          <w:color w:val="2C2C2C"/>
          <w:spacing w:val="-2"/>
        </w:rPr>
        <w:t xml:space="preserve"> </w:t>
      </w:r>
      <w:proofErr w:type="spellStart"/>
      <w:r>
        <w:rPr>
          <w:color w:val="2C2C2C"/>
        </w:rPr>
        <w:t>email</w:t>
      </w:r>
      <w:proofErr w:type="spellEnd"/>
      <w:r>
        <w:rPr>
          <w:color w:val="2C2C2C"/>
        </w:rPr>
        <w:t>-рассылки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SMS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Продавца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статусе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Заказа.</w:t>
      </w:r>
    </w:p>
    <w:p w:rsidR="00F86EE8" w:rsidRDefault="00F86EE8">
      <w:pPr>
        <w:sectPr w:rsidR="00F86EE8">
          <w:pgSz w:w="11910" w:h="16840"/>
          <w:pgMar w:top="1040" w:right="760" w:bottom="280" w:left="1600" w:header="720" w:footer="720" w:gutter="0"/>
          <w:cols w:space="720"/>
        </w:sectPr>
      </w:pP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spacing w:before="68"/>
        <w:ind w:right="1458" w:firstLine="0"/>
      </w:pPr>
      <w:r>
        <w:rPr>
          <w:color w:val="2C2C2C"/>
        </w:rPr>
        <w:lastRenderedPageBreak/>
        <w:t>После оформления Заказа Покупателю предоставляется информация 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предполагаемой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дате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доставки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Покупателю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дате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доставки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выбранный Покупателем пункт самовывоза, если Покупателем при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оформлении Заказа выбран самовывоз, путём направления SMS на номер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телефона Покупателя и/или </w:t>
      </w:r>
      <w:proofErr w:type="spellStart"/>
      <w:r>
        <w:rPr>
          <w:color w:val="2C2C2C"/>
        </w:rPr>
        <w:t>email</w:t>
      </w:r>
      <w:proofErr w:type="spellEnd"/>
      <w:r>
        <w:rPr>
          <w:color w:val="2C2C2C"/>
        </w:rPr>
        <w:t>-адрес, указанного при оформлении Заказа,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 телефону, на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усмотрение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Продавца.</w:t>
      </w:r>
    </w:p>
    <w:p w:rsidR="00F86EE8" w:rsidRDefault="00000000">
      <w:pPr>
        <w:pStyle w:val="a5"/>
        <w:numPr>
          <w:ilvl w:val="0"/>
          <w:numId w:val="7"/>
        </w:numPr>
        <w:tabs>
          <w:tab w:val="left" w:pos="463"/>
        </w:tabs>
        <w:spacing w:before="1"/>
        <w:ind w:right="1254" w:firstLine="0"/>
      </w:pPr>
      <w:r>
        <w:rPr>
          <w:color w:val="2C2C2C"/>
        </w:rPr>
        <w:t>В случае отсутствия заказанных Покупателем Товаров на складе Продавца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последний вправе исключить указанный Товар из Заказа Покупателя. В данном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случае Покупатель вправе отказаться от Заказа полностью либо частично. При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онлайн-оплате Покупателем Заказа в случае полного или частичного отказа от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Заказа Покупателю возвращается его стоимость на счёт, с которого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производилась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оплата.</w:t>
      </w:r>
    </w:p>
    <w:p w:rsidR="00F86EE8" w:rsidRDefault="00F86EE8">
      <w:pPr>
        <w:pStyle w:val="a3"/>
        <w:spacing w:before="5"/>
        <w:ind w:left="0"/>
      </w:pPr>
    </w:p>
    <w:p w:rsidR="00F86EE8" w:rsidRDefault="00000000">
      <w:pPr>
        <w:pStyle w:val="1"/>
      </w:pPr>
      <w:r>
        <w:rPr>
          <w:color w:val="2C2C2C"/>
        </w:rPr>
        <w:t>4.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ПОЛУЧЕНИЕ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ЗАКАЗА</w:t>
      </w:r>
    </w:p>
    <w:p w:rsidR="00F86EE8" w:rsidRDefault="00F86EE8">
      <w:pPr>
        <w:pStyle w:val="a3"/>
        <w:spacing w:before="6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hanging="241"/>
      </w:pPr>
      <w:r>
        <w:rPr>
          <w:color w:val="2C2C2C"/>
        </w:rPr>
        <w:t>Продавец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предлагает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услуги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Заказов.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Способ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доставки,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сроки</w:t>
      </w:r>
    </w:p>
    <w:p w:rsidR="00F86EE8" w:rsidRDefault="00000000">
      <w:pPr>
        <w:pStyle w:val="a3"/>
        <w:ind w:right="1405"/>
      </w:pPr>
      <w:r>
        <w:rPr>
          <w:color w:val="2C2C2C"/>
        </w:rPr>
        <w:t>доставки и стоимость услуг по доставке указаны на Сайте в разделе «Условия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доставки».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005" w:firstLine="0"/>
      </w:pPr>
      <w:r>
        <w:rPr>
          <w:color w:val="2C2C2C"/>
        </w:rPr>
        <w:t>Стоимость доставки рассчитывается индивидуально (исходя из региона, суммы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покупки и пр.). Итоговая стоимость Заказа сообщается Покупателю на странице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оформления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Сайте, в</w:t>
      </w:r>
      <w:r>
        <w:rPr>
          <w:color w:val="2C2C2C"/>
          <w:spacing w:val="-2"/>
        </w:rPr>
        <w:t xml:space="preserve"> </w:t>
      </w:r>
      <w:proofErr w:type="spellStart"/>
      <w:r>
        <w:rPr>
          <w:color w:val="2C2C2C"/>
        </w:rPr>
        <w:t>email</w:t>
      </w:r>
      <w:proofErr w:type="spellEnd"/>
      <w:r>
        <w:rPr>
          <w:color w:val="2C2C2C"/>
        </w:rPr>
        <w:t>-уведомлении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 совершении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234" w:firstLine="0"/>
      </w:pPr>
      <w:r>
        <w:rPr>
          <w:color w:val="2C2C2C"/>
        </w:rPr>
        <w:t>Территории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представлены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Сайте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ограничены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пределами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Российской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Федерации.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246" w:firstLine="0"/>
      </w:pPr>
      <w:r>
        <w:rPr>
          <w:color w:val="2C2C2C"/>
        </w:rPr>
        <w:t>Интернет-магазин вправе доставить Заказ с привлечением услуг третьих лиц,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оставаясь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ответственным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надлежащее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выполнение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своих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обязательств.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244" w:firstLine="0"/>
      </w:pPr>
      <w:r>
        <w:rPr>
          <w:color w:val="2C2C2C"/>
        </w:rPr>
        <w:t>При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доставке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Заказ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вручается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Покупателю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либо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третьему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лицу,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указанному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Заказе в качестве Получателя (далее по данному разделу Покупатель и третье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лицо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именуются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«Получатель»).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096" w:firstLine="0"/>
      </w:pPr>
      <w:r>
        <w:rPr>
          <w:color w:val="2C2C2C"/>
        </w:rPr>
        <w:t>При невозможности получения Заказа Получателем, в соответствии с которым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выбран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способ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оплаты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оплата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наличными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получении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Заказа,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Заказ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может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быть вручен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лицу,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которое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может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предоставить сведения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номере</w:t>
      </w:r>
    </w:p>
    <w:p w:rsidR="00F86EE8" w:rsidRDefault="00000000">
      <w:pPr>
        <w:pStyle w:val="a3"/>
        <w:spacing w:before="1"/>
      </w:pPr>
      <w:r>
        <w:rPr>
          <w:color w:val="2C2C2C"/>
        </w:rPr>
        <w:t>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оплатить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стоимость 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полном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объёме.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543" w:firstLine="0"/>
      </w:pPr>
      <w:r>
        <w:rPr>
          <w:color w:val="2C2C2C"/>
        </w:rPr>
        <w:t>При вручении предоплаченного Заказа в целях предотвращения случаев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мошенничества лицо, осуществляющее вручение Заказа, имеет право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потребовать документы, удостоверяющие личность Получателя. При этом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Интернет-магазин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гарантирует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конфиденциальность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защиту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персональных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данных Получателя.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1071" w:firstLine="0"/>
      </w:pPr>
      <w:r>
        <w:rPr>
          <w:color w:val="2C2C2C"/>
        </w:rPr>
        <w:t>В момент приёмки Заказа Получатель обязан проверить целостность упаковки.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Если упаковка повреждена и есть риск повреждения Заказа, находящегося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внутри, возможен отказ от Заказа. Риск случайной гибели или случайного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повреждения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 Заказе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переходит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Покупателю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момента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передачи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ему</w:t>
      </w:r>
    </w:p>
    <w:p w:rsidR="00F86EE8" w:rsidRDefault="00000000">
      <w:pPr>
        <w:pStyle w:val="a3"/>
        <w:ind w:right="1430"/>
      </w:pPr>
      <w:r>
        <w:rPr>
          <w:color w:val="2C2C2C"/>
        </w:rPr>
        <w:t>Заказа и проставления Получателем подписи в документах, подтверждающих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получение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5"/>
        <w:numPr>
          <w:ilvl w:val="0"/>
          <w:numId w:val="5"/>
        </w:numPr>
        <w:tabs>
          <w:tab w:val="left" w:pos="343"/>
        </w:tabs>
        <w:ind w:left="102" w:right="2107" w:firstLine="0"/>
      </w:pPr>
      <w:r>
        <w:rPr>
          <w:color w:val="2C2C2C"/>
        </w:rPr>
        <w:t>При способе доставки Заказа курьером время нахождения курьеров,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доставляющих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Заказ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Получателю,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все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взаиморасчёты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курьером,</w:t>
      </w:r>
    </w:p>
    <w:p w:rsidR="00F86EE8" w:rsidRDefault="00000000">
      <w:pPr>
        <w:pStyle w:val="a3"/>
        <w:ind w:right="1685"/>
      </w:pPr>
      <w:r>
        <w:rPr>
          <w:color w:val="2C2C2C"/>
        </w:rPr>
        <w:t>ограничено 15 минутами ожидания Получателя после сообщения курьером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Получателю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 прибытии к месту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доставки Заказа.</w:t>
      </w:r>
    </w:p>
    <w:p w:rsidR="00F86EE8" w:rsidRDefault="00F86EE8">
      <w:pPr>
        <w:pStyle w:val="a3"/>
        <w:spacing w:before="5"/>
        <w:ind w:left="0"/>
      </w:pPr>
    </w:p>
    <w:p w:rsidR="00F86EE8" w:rsidRDefault="00000000">
      <w:pPr>
        <w:pStyle w:val="1"/>
      </w:pPr>
      <w:r>
        <w:rPr>
          <w:color w:val="2C2C2C"/>
        </w:rPr>
        <w:t>5.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ОПЛАТА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ЗАКАЗА</w:t>
      </w:r>
    </w:p>
    <w:p w:rsidR="00F86EE8" w:rsidRDefault="00F86EE8">
      <w:pPr>
        <w:pStyle w:val="a3"/>
        <w:spacing w:before="5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4"/>
        </w:numPr>
        <w:tabs>
          <w:tab w:val="left" w:pos="343"/>
        </w:tabs>
        <w:spacing w:before="1"/>
        <w:ind w:hanging="241"/>
      </w:pPr>
      <w:r>
        <w:rPr>
          <w:color w:val="2C2C2C"/>
        </w:rPr>
        <w:t>Оплата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производится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онлайн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наличными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получении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Заказа.</w:t>
      </w:r>
    </w:p>
    <w:p w:rsidR="00F86EE8" w:rsidRDefault="00000000">
      <w:pPr>
        <w:pStyle w:val="a5"/>
        <w:numPr>
          <w:ilvl w:val="0"/>
          <w:numId w:val="4"/>
        </w:numPr>
        <w:tabs>
          <w:tab w:val="left" w:pos="343"/>
        </w:tabs>
        <w:ind w:hanging="241"/>
      </w:pPr>
      <w:r>
        <w:rPr>
          <w:color w:val="2C2C2C"/>
        </w:rPr>
        <w:t>Особенности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оплаты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помощью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банковских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карт:</w:t>
      </w:r>
    </w:p>
    <w:p w:rsidR="00F86EE8" w:rsidRDefault="00000000">
      <w:pPr>
        <w:pStyle w:val="a5"/>
        <w:numPr>
          <w:ilvl w:val="1"/>
          <w:numId w:val="4"/>
        </w:numPr>
        <w:tabs>
          <w:tab w:val="left" w:pos="328"/>
        </w:tabs>
      </w:pP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соответствии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положением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ЦБ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РФ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«Об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эмиссии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банковских карт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об</w:t>
      </w:r>
    </w:p>
    <w:p w:rsidR="00F86EE8" w:rsidRDefault="00F86EE8">
      <w:pPr>
        <w:sectPr w:rsidR="00F86EE8">
          <w:pgSz w:w="11910" w:h="16840"/>
          <w:pgMar w:top="1040" w:right="760" w:bottom="280" w:left="1600" w:header="720" w:footer="720" w:gutter="0"/>
          <w:cols w:space="720"/>
        </w:sectPr>
      </w:pPr>
    </w:p>
    <w:p w:rsidR="00F86EE8" w:rsidRDefault="00000000">
      <w:pPr>
        <w:pStyle w:val="a3"/>
        <w:spacing w:before="68"/>
        <w:ind w:right="2177"/>
      </w:pPr>
      <w:r>
        <w:rPr>
          <w:color w:val="2C2C2C"/>
        </w:rPr>
        <w:lastRenderedPageBreak/>
        <w:t>операциях, совершаемых с использованием платёжных карт» от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24.12.2004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№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266-П,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операции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банковским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картам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совершаются</w:t>
      </w:r>
    </w:p>
    <w:p w:rsidR="00F86EE8" w:rsidRDefault="00000000">
      <w:pPr>
        <w:pStyle w:val="a3"/>
        <w:spacing w:before="1"/>
      </w:pPr>
      <w:r>
        <w:rPr>
          <w:color w:val="2C2C2C"/>
        </w:rPr>
        <w:t>держателем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карты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либо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уполномоченным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лицом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(п.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4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ст.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847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ГК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РФ).</w:t>
      </w:r>
    </w:p>
    <w:p w:rsidR="00F86EE8" w:rsidRDefault="00000000">
      <w:pPr>
        <w:pStyle w:val="a5"/>
        <w:numPr>
          <w:ilvl w:val="1"/>
          <w:numId w:val="4"/>
        </w:numPr>
        <w:tabs>
          <w:tab w:val="left" w:pos="343"/>
        </w:tabs>
        <w:ind w:left="102" w:right="1960" w:firstLine="0"/>
      </w:pPr>
      <w:r>
        <w:rPr>
          <w:color w:val="2C2C2C"/>
        </w:rPr>
        <w:t>Авторизация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операций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банковским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картам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осуществляется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банком.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Если у банка есть основания полагать, что операция носит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мошеннический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характер,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банк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вправе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отказать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осуществлении</w:t>
      </w:r>
    </w:p>
    <w:p w:rsidR="00F86EE8" w:rsidRDefault="00000000">
      <w:pPr>
        <w:pStyle w:val="a3"/>
        <w:ind w:right="1594"/>
      </w:pPr>
      <w:r>
        <w:rPr>
          <w:color w:val="2C2C2C"/>
        </w:rPr>
        <w:t>данной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операции.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Мошеннические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операции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банковскими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картами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попадают под действие статьи 159 Уголовного Кодекса Российской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Федерации.</w:t>
      </w:r>
    </w:p>
    <w:p w:rsidR="00F86EE8" w:rsidRDefault="00000000">
      <w:pPr>
        <w:pStyle w:val="a5"/>
        <w:numPr>
          <w:ilvl w:val="1"/>
          <w:numId w:val="4"/>
        </w:numPr>
        <w:tabs>
          <w:tab w:val="left" w:pos="328"/>
        </w:tabs>
        <w:ind w:left="102" w:right="2556" w:firstLine="0"/>
      </w:pPr>
      <w:r>
        <w:rPr>
          <w:color w:val="2C2C2C"/>
        </w:rPr>
        <w:t>При совершении онлайн-оплаты Заказа Продавец направляет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Покупателю электронную форму чека на адрес электронной почты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Покупателя,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который был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указан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оформлении Заказа.</w:t>
      </w:r>
    </w:p>
    <w:p w:rsidR="00F86EE8" w:rsidRDefault="00F86EE8">
      <w:pPr>
        <w:pStyle w:val="a3"/>
        <w:spacing w:before="5"/>
        <w:ind w:left="0"/>
      </w:pPr>
    </w:p>
    <w:p w:rsidR="00F86EE8" w:rsidRDefault="00000000">
      <w:pPr>
        <w:pStyle w:val="1"/>
        <w:ind w:right="2900"/>
      </w:pPr>
      <w:r>
        <w:rPr>
          <w:color w:val="2C2C2C"/>
        </w:rPr>
        <w:t>6. ОТКАЗ ОТ ЗАКАЗА, ВОЗВРАТ ЗАКАЗА И ДЕНЕЖНЫХ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СРЕДСТВ</w:t>
      </w:r>
    </w:p>
    <w:p w:rsidR="00F86EE8" w:rsidRDefault="00F86EE8">
      <w:pPr>
        <w:pStyle w:val="a3"/>
        <w:spacing w:before="6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3"/>
        </w:numPr>
        <w:tabs>
          <w:tab w:val="left" w:pos="343"/>
        </w:tabs>
        <w:ind w:right="1682" w:firstLine="0"/>
      </w:pPr>
      <w:r>
        <w:rPr>
          <w:color w:val="2C2C2C"/>
        </w:rPr>
        <w:t>Покупатель вправе отказаться от Заказа в порядке и в сроки, указанные в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разделе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Сайта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«Правила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обмена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возврата».</w:t>
      </w:r>
    </w:p>
    <w:p w:rsidR="00F86EE8" w:rsidRDefault="00000000">
      <w:pPr>
        <w:pStyle w:val="a5"/>
        <w:numPr>
          <w:ilvl w:val="0"/>
          <w:numId w:val="3"/>
        </w:numPr>
        <w:tabs>
          <w:tab w:val="left" w:pos="343"/>
        </w:tabs>
        <w:ind w:right="1149" w:firstLine="0"/>
      </w:pPr>
      <w:r>
        <w:rPr>
          <w:color w:val="2C2C2C"/>
        </w:rPr>
        <w:t>Возврат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надлежащего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качества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возможен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случае,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если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сохранены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его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товарный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вид,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потребительские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свойства,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документ,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подтверждающий</w:t>
      </w:r>
    </w:p>
    <w:p w:rsidR="00F86EE8" w:rsidRDefault="00000000">
      <w:pPr>
        <w:pStyle w:val="a3"/>
        <w:ind w:right="1050"/>
      </w:pPr>
      <w:r>
        <w:rPr>
          <w:color w:val="2C2C2C"/>
        </w:rPr>
        <w:t>факт и условия покупки указанного Товара. Отсутствие у Покупателя указанного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документа не лишает его возможности ссылаться на другие доказательства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приобретения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Товара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у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данного Продавца.</w:t>
      </w:r>
    </w:p>
    <w:p w:rsidR="00F86EE8" w:rsidRDefault="00000000">
      <w:pPr>
        <w:pStyle w:val="a5"/>
        <w:numPr>
          <w:ilvl w:val="0"/>
          <w:numId w:val="3"/>
        </w:numPr>
        <w:tabs>
          <w:tab w:val="left" w:pos="343"/>
        </w:tabs>
        <w:ind w:right="1268" w:firstLine="0"/>
      </w:pPr>
      <w:r>
        <w:rPr>
          <w:color w:val="2C2C2C"/>
        </w:rPr>
        <w:t>При получении Заказа Покупатель должен убедиться в целостности внешней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упаковки посылки и отсутствии на ней механических повреждений. При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обнаружении вышеуказанных дефектов необходимо совместно с лицом,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осуществляющим вручение Заказа, составить акт о повреждениях и произвести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вскрытие и проверку Заказа, после чего зафиксировать все нарушения в акте.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проверки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Покупатель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вправе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выкупить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посылку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отказаться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неё.</w:t>
      </w:r>
    </w:p>
    <w:p w:rsidR="00F86EE8" w:rsidRDefault="00000000">
      <w:pPr>
        <w:pStyle w:val="a5"/>
        <w:numPr>
          <w:ilvl w:val="0"/>
          <w:numId w:val="3"/>
        </w:numPr>
        <w:tabs>
          <w:tab w:val="left" w:pos="343"/>
        </w:tabs>
        <w:spacing w:before="1"/>
        <w:ind w:right="1014" w:firstLine="0"/>
      </w:pPr>
      <w:r>
        <w:rPr>
          <w:color w:val="2C2C2C"/>
        </w:rPr>
        <w:t>При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отказе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Покупателя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Заказа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Продавец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должен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возвратить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ему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уплаченную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 Заказ сумму, за исключением расходов Продавца на доставку от Покупателя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возвращённого Заказа, не позднее, чем через 10 дней с даты предъявления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Покупателем соответствующего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требования.</w:t>
      </w:r>
    </w:p>
    <w:p w:rsidR="00F86EE8" w:rsidRDefault="00000000">
      <w:pPr>
        <w:pStyle w:val="a5"/>
        <w:numPr>
          <w:ilvl w:val="0"/>
          <w:numId w:val="3"/>
        </w:numPr>
        <w:tabs>
          <w:tab w:val="left" w:pos="343"/>
        </w:tabs>
        <w:ind w:right="1195" w:firstLine="0"/>
      </w:pPr>
      <w:r>
        <w:rPr>
          <w:color w:val="2C2C2C"/>
        </w:rPr>
        <w:t>Покупатель не вправе отказаться от Товара надлежащего качества, имеющего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индивидуально определённые свойства, если указанный Товар может быть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использован исключительно приобретающим его Покупателем в соответствии с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перечнем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непродовольственных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товаров надлежащего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качества, не</w:t>
      </w:r>
    </w:p>
    <w:p w:rsidR="00F86EE8" w:rsidRDefault="00000000">
      <w:pPr>
        <w:pStyle w:val="a3"/>
        <w:ind w:right="1175"/>
      </w:pPr>
      <w:r>
        <w:rPr>
          <w:color w:val="2C2C2C"/>
        </w:rPr>
        <w:t>подлежащих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возврату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обмену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аналогичный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Товар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другого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размера,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формы, габарита, фасона, расцветки или комплектации, утверждённого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Постановлением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Правительства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РФ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 19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января 1998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г.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55.</w:t>
      </w:r>
    </w:p>
    <w:p w:rsidR="00F86EE8" w:rsidRDefault="00F86EE8">
      <w:pPr>
        <w:pStyle w:val="a3"/>
        <w:spacing w:before="5"/>
        <w:ind w:left="0"/>
      </w:pPr>
    </w:p>
    <w:p w:rsidR="00F86EE8" w:rsidRDefault="00000000">
      <w:pPr>
        <w:pStyle w:val="1"/>
      </w:pPr>
      <w:r>
        <w:rPr>
          <w:color w:val="2C2C2C"/>
        </w:rPr>
        <w:t>7.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КОНФИДЕНЦИАЛЬНОСТЬ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ЗАЩИТА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ИНФОРМАЦИИ</w:t>
      </w:r>
    </w:p>
    <w:p w:rsidR="00F86EE8" w:rsidRDefault="00F86EE8">
      <w:pPr>
        <w:pStyle w:val="a3"/>
        <w:spacing w:before="5"/>
        <w:ind w:left="0"/>
        <w:rPr>
          <w:b/>
          <w:sz w:val="20"/>
        </w:rPr>
      </w:pP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right="1602" w:firstLine="0"/>
      </w:pPr>
      <w:r>
        <w:rPr>
          <w:color w:val="2C2C2C"/>
        </w:rPr>
        <w:t>Персональные данные Пользователя/Покупателя обрабатываются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соответствии с Федеральным законом от 27.07.2006 № 152-ФЗ «О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персональных данных», Федеральным законом от 27.07.2006 № 149-ФЗ «Об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информации, информационных технологиях и о защите информации» 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собственными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Правилами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пользования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сайтом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обработки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персональных</w:t>
      </w:r>
    </w:p>
    <w:p w:rsidR="00F86EE8" w:rsidRDefault="00000000">
      <w:pPr>
        <w:pStyle w:val="a3"/>
        <w:spacing w:before="1"/>
      </w:pPr>
      <w:r>
        <w:rPr>
          <w:color w:val="2C2C2C"/>
        </w:rPr>
        <w:t>данных.</w:t>
      </w: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right="2198" w:firstLine="0"/>
      </w:pPr>
      <w:r>
        <w:rPr>
          <w:color w:val="2C2C2C"/>
        </w:rPr>
        <w:t>При регистрации на Сайте Пользователь предоставляет следующую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информацию: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имя,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контактный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мобильный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номер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телефона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адрес</w:t>
      </w:r>
    </w:p>
    <w:p w:rsidR="00F86EE8" w:rsidRDefault="00000000">
      <w:pPr>
        <w:pStyle w:val="a3"/>
        <w:ind w:right="1241"/>
      </w:pPr>
      <w:r>
        <w:rPr>
          <w:color w:val="2C2C2C"/>
        </w:rPr>
        <w:t>электронной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почты,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адрес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доставки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Заказа.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Дополнительные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предлагаемые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заполнению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данные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себе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Пользователь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предоставляет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своё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усмотрение.</w:t>
      </w:r>
    </w:p>
    <w:p w:rsidR="00F86EE8" w:rsidRDefault="00F86EE8">
      <w:pPr>
        <w:sectPr w:rsidR="00F86EE8">
          <w:pgSz w:w="11910" w:h="16840"/>
          <w:pgMar w:top="1040" w:right="760" w:bottom="280" w:left="1600" w:header="720" w:footer="720" w:gutter="0"/>
          <w:cols w:space="720"/>
        </w:sectPr>
      </w:pP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spacing w:before="68"/>
        <w:ind w:right="1323" w:firstLine="0"/>
      </w:pPr>
      <w:r>
        <w:rPr>
          <w:color w:val="2C2C2C"/>
        </w:rPr>
        <w:lastRenderedPageBreak/>
        <w:t>Покупатель добровольно и осознанно представляет данные при оформлении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Заказа в Интернет-магазине как необходимую информацию для исполнения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Продавцом Заказа Покупателя. Продавец, осуществляющий по мере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необходимости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обработку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персональных данных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Покупателей,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принял</w:t>
      </w:r>
    </w:p>
    <w:p w:rsidR="00F86EE8" w:rsidRDefault="00000000">
      <w:pPr>
        <w:pStyle w:val="a3"/>
        <w:spacing w:before="1"/>
        <w:ind w:right="1241"/>
      </w:pPr>
      <w:r>
        <w:rPr>
          <w:color w:val="2C2C2C"/>
        </w:rPr>
        <w:t>достаточные организационные и технические меры для защиты персональных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данных от неправомерного или случайного доступа к ним или их уничтожения,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изменения, блокирования, копирования, распространения, а также от иных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неправомерных действий.</w:t>
      </w: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right="1097" w:firstLine="0"/>
      </w:pPr>
      <w:r>
        <w:rPr>
          <w:color w:val="2C2C2C"/>
        </w:rPr>
        <w:t>Предоставляя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свои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персональные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данные</w:t>
      </w:r>
      <w:r>
        <w:rPr>
          <w:color w:val="2C2C2C"/>
          <w:spacing w:val="-8"/>
        </w:rPr>
        <w:t xml:space="preserve"> </w:t>
      </w:r>
      <w:r>
        <w:rPr>
          <w:color w:val="2C2C2C"/>
        </w:rPr>
        <w:t>Продавцу,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Пользователь/Покупатель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соглашается на их обработку Продавцом, в том числе в целях выполнения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Продавцом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обязательств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перед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Пользователем/Покупателем 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рамках</w:t>
      </w:r>
    </w:p>
    <w:p w:rsidR="00F86EE8" w:rsidRDefault="00000000">
      <w:pPr>
        <w:pStyle w:val="a3"/>
        <w:ind w:right="1845"/>
      </w:pPr>
      <w:r>
        <w:rPr>
          <w:color w:val="2C2C2C"/>
        </w:rPr>
        <w:t>настоящей Публичной оферты и Правил пользования сайтом и обработки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персональных</w:t>
      </w:r>
      <w:r>
        <w:rPr>
          <w:color w:val="2C2C2C"/>
          <w:spacing w:val="1"/>
        </w:rPr>
        <w:t xml:space="preserve"> </w:t>
      </w:r>
      <w:proofErr w:type="gramStart"/>
      <w:r>
        <w:rPr>
          <w:color w:val="2C2C2C"/>
        </w:rPr>
        <w:t>данных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.</w:t>
      </w:r>
      <w:proofErr w:type="gramEnd"/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right="1244" w:firstLine="0"/>
      </w:pPr>
      <w:r>
        <w:rPr>
          <w:color w:val="2C2C2C"/>
        </w:rPr>
        <w:t>Продавец вправе использовать технологию «</w:t>
      </w:r>
      <w:proofErr w:type="spellStart"/>
      <w:r>
        <w:rPr>
          <w:color w:val="2C2C2C"/>
        </w:rPr>
        <w:t>cookies</w:t>
      </w:r>
      <w:proofErr w:type="spellEnd"/>
      <w:r>
        <w:rPr>
          <w:color w:val="2C2C2C"/>
        </w:rPr>
        <w:t>». «</w:t>
      </w:r>
      <w:proofErr w:type="spellStart"/>
      <w:r>
        <w:rPr>
          <w:color w:val="2C2C2C"/>
        </w:rPr>
        <w:t>Cookies</w:t>
      </w:r>
      <w:proofErr w:type="spellEnd"/>
      <w:r>
        <w:rPr>
          <w:color w:val="2C2C2C"/>
        </w:rPr>
        <w:t>» не содержит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конфиденциальную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информацию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передаётся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третьим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лицам.</w:t>
      </w: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spacing w:before="1"/>
        <w:ind w:right="1532" w:firstLine="0"/>
      </w:pPr>
      <w:r>
        <w:rPr>
          <w:color w:val="2C2C2C"/>
        </w:rPr>
        <w:t xml:space="preserve">Продавец получает информацию об </w:t>
      </w:r>
      <w:proofErr w:type="spellStart"/>
      <w:r>
        <w:rPr>
          <w:color w:val="2C2C2C"/>
        </w:rPr>
        <w:t>ip</w:t>
      </w:r>
      <w:proofErr w:type="spellEnd"/>
      <w:r>
        <w:rPr>
          <w:color w:val="2C2C2C"/>
        </w:rPr>
        <w:t>-адресе Пользователя Сайта. Данная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информация не используется для установления личности посетителя и 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передаётся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третьим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лицам.</w:t>
      </w: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right="2440" w:firstLine="0"/>
      </w:pPr>
      <w:r>
        <w:rPr>
          <w:color w:val="2C2C2C"/>
        </w:rPr>
        <w:t>Продавец вправе осуществлять записи телефонных переговоров с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Покупателем.</w:t>
      </w:r>
    </w:p>
    <w:p w:rsidR="00F86EE8" w:rsidRDefault="00000000">
      <w:pPr>
        <w:pStyle w:val="a5"/>
        <w:numPr>
          <w:ilvl w:val="0"/>
          <w:numId w:val="2"/>
        </w:numPr>
        <w:tabs>
          <w:tab w:val="left" w:pos="343"/>
        </w:tabs>
        <w:ind w:left="342" w:hanging="241"/>
      </w:pP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соответствии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4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ст.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16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Федерального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закона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«Об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информации,</w:t>
      </w:r>
    </w:p>
    <w:p w:rsidR="00F86EE8" w:rsidRDefault="00000000">
      <w:pPr>
        <w:pStyle w:val="a3"/>
        <w:ind w:right="1354"/>
      </w:pPr>
      <w:r>
        <w:rPr>
          <w:color w:val="2C2C2C"/>
        </w:rPr>
        <w:t>информационных технологиях и о защите информации», Продавец обязуется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предотвращать попытки несанкционированного доступа к информации и/или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передачу её лицам, не имеющим непосредственного отношения к исполнению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Заказов,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своевременно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обнаруживать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пресекать такие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факты.</w:t>
      </w:r>
    </w:p>
    <w:p w:rsidR="00F86EE8" w:rsidRDefault="00F86EE8">
      <w:pPr>
        <w:pStyle w:val="a3"/>
        <w:ind w:left="0"/>
        <w:rPr>
          <w:sz w:val="26"/>
        </w:rPr>
      </w:pPr>
    </w:p>
    <w:p w:rsidR="00F86EE8" w:rsidRDefault="00F86EE8">
      <w:pPr>
        <w:pStyle w:val="a3"/>
        <w:spacing w:before="5"/>
        <w:ind w:left="0"/>
        <w:rPr>
          <w:sz w:val="22"/>
        </w:rPr>
      </w:pPr>
    </w:p>
    <w:p w:rsidR="00F86EE8" w:rsidRDefault="00000000">
      <w:pPr>
        <w:pStyle w:val="1"/>
      </w:pPr>
      <w:r>
        <w:rPr>
          <w:color w:val="2C2C2C"/>
        </w:rPr>
        <w:t>8.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СРОК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ДЕЙСТВИЯ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ПУБЛИЧНОЙ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ОФЕРТЫ</w:t>
      </w:r>
    </w:p>
    <w:p w:rsidR="00F86EE8" w:rsidRDefault="00F86EE8">
      <w:pPr>
        <w:pStyle w:val="a3"/>
        <w:spacing w:before="5"/>
        <w:ind w:left="0"/>
        <w:rPr>
          <w:b/>
          <w:sz w:val="20"/>
        </w:rPr>
      </w:pPr>
    </w:p>
    <w:p w:rsidR="00F86EE8" w:rsidRDefault="00000000">
      <w:pPr>
        <w:pStyle w:val="a3"/>
        <w:spacing w:before="1"/>
        <w:ind w:right="1495"/>
      </w:pPr>
      <w:r>
        <w:rPr>
          <w:color w:val="2C2C2C"/>
        </w:rPr>
        <w:t>1. Настоящая Публичная оферта вступает в силу с момента её акцепта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Покупателем и действует до момента исполнения Покупателем и Продавцом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своих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обязательств 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рамках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Публичной оферты.</w:t>
      </w:r>
    </w:p>
    <w:p w:rsidR="00F86EE8" w:rsidRDefault="00000000">
      <w:pPr>
        <w:pStyle w:val="a3"/>
      </w:pPr>
      <w:r>
        <w:rPr>
          <w:color w:val="2C2C2C"/>
        </w:rPr>
        <w:t>9.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Дополнительные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условия</w:t>
      </w: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ind w:right="1394" w:firstLine="0"/>
      </w:pPr>
      <w:r>
        <w:rPr>
          <w:color w:val="2C2C2C"/>
        </w:rPr>
        <w:t>Продавец вправе переуступать либо каким-либо иным способом передавать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свои права и обязанности, вытекающие из его отношений с Покупателем,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третьим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лицам.</w:t>
      </w: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ind w:right="1277" w:firstLine="0"/>
      </w:pPr>
      <w:r>
        <w:rPr>
          <w:color w:val="2C2C2C"/>
        </w:rPr>
        <w:t>Интернет-магазин и предоставляемые сервисы могут временно частично или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полностью недоступны по причине проведения профилактических или иных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работ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любым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другим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причинам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технического характера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</w:t>
      </w:r>
    </w:p>
    <w:p w:rsidR="00F86EE8" w:rsidRDefault="00000000">
      <w:pPr>
        <w:pStyle w:val="a3"/>
      </w:pPr>
      <w:r>
        <w:rPr>
          <w:color w:val="2C2C2C"/>
        </w:rPr>
        <w:t>предварительным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уведомлением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Пользователей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без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такового.</w:t>
      </w: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ind w:right="1180" w:firstLine="0"/>
      </w:pPr>
      <w:r>
        <w:rPr>
          <w:color w:val="2C2C2C"/>
        </w:rPr>
        <w:t>К отношениям между Пользователем/Покупателем и Продавцом применяется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законодательство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Российской Федерации.</w:t>
      </w: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ind w:right="1490" w:firstLine="0"/>
      </w:pPr>
      <w:proofErr w:type="gramStart"/>
      <w:r>
        <w:rPr>
          <w:color w:val="2C2C2C"/>
        </w:rPr>
        <w:t>При возникновения</w:t>
      </w:r>
      <w:proofErr w:type="gramEnd"/>
      <w:r>
        <w:rPr>
          <w:color w:val="2C2C2C"/>
        </w:rPr>
        <w:t xml:space="preserve"> вопросов и претензий у Пользователя / Покупателя, он</w:t>
      </w:r>
      <w:r>
        <w:rPr>
          <w:color w:val="2C2C2C"/>
          <w:spacing w:val="-58"/>
        </w:rPr>
        <w:t xml:space="preserve"> </w:t>
      </w:r>
      <w:r>
        <w:rPr>
          <w:color w:val="2C2C2C"/>
        </w:rPr>
        <w:t>должен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обратиться к Продавцу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одним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из способов:</w:t>
      </w:r>
    </w:p>
    <w:p w:rsidR="00F86EE8" w:rsidRDefault="00000000">
      <w:pPr>
        <w:pStyle w:val="a5"/>
        <w:numPr>
          <w:ilvl w:val="1"/>
          <w:numId w:val="1"/>
        </w:numPr>
        <w:tabs>
          <w:tab w:val="left" w:pos="328"/>
        </w:tabs>
        <w:ind w:right="437" w:firstLine="0"/>
      </w:pPr>
      <w:r>
        <w:rPr>
          <w:color w:val="2C2C2C"/>
        </w:rPr>
        <w:t xml:space="preserve">Отправить бумажное письмо по адресу: </w:t>
      </w:r>
      <w:r>
        <w:t xml:space="preserve">649002, Республика Алтай, </w:t>
      </w:r>
      <w:proofErr w:type="spellStart"/>
      <w:r>
        <w:t>г.Горно-Алтайск</w:t>
      </w:r>
      <w:proofErr w:type="spellEnd"/>
      <w:r>
        <w:t>,</w:t>
      </w:r>
      <w:r>
        <w:rPr>
          <w:spacing w:val="-5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Магистральный, д.</w:t>
      </w:r>
      <w:r>
        <w:rPr>
          <w:spacing w:val="-3"/>
        </w:rPr>
        <w:t xml:space="preserve"> </w:t>
      </w:r>
      <w:r>
        <w:t>8</w:t>
      </w:r>
      <w:r>
        <w:rPr>
          <w:color w:val="2C2C2C"/>
        </w:rPr>
        <w:t>.</w:t>
      </w:r>
    </w:p>
    <w:p w:rsidR="00F86EE8" w:rsidRDefault="00000000">
      <w:pPr>
        <w:pStyle w:val="a5"/>
        <w:numPr>
          <w:ilvl w:val="1"/>
          <w:numId w:val="1"/>
        </w:numPr>
        <w:tabs>
          <w:tab w:val="left" w:pos="343"/>
        </w:tabs>
        <w:spacing w:before="1"/>
        <w:ind w:left="342" w:hanging="241"/>
      </w:pPr>
      <w:r>
        <w:rPr>
          <w:color w:val="2C2C2C"/>
        </w:rPr>
        <w:t>Отправить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электронное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письмо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 xml:space="preserve">адресу: </w:t>
      </w:r>
      <w:hyperlink r:id="rId9">
        <w:r>
          <w:rPr>
            <w:color w:val="2C2C2C"/>
          </w:rPr>
          <w:t>info@marrusha-shop.ru.</w:t>
        </w:r>
      </w:hyperlink>
    </w:p>
    <w:p w:rsidR="00F86EE8" w:rsidRDefault="00000000">
      <w:pPr>
        <w:pStyle w:val="a5"/>
        <w:numPr>
          <w:ilvl w:val="1"/>
          <w:numId w:val="1"/>
        </w:numPr>
        <w:tabs>
          <w:tab w:val="left" w:pos="328"/>
        </w:tabs>
        <w:ind w:left="327"/>
      </w:pPr>
      <w:r>
        <w:rPr>
          <w:color w:val="2C2C2C"/>
        </w:rPr>
        <w:t>Совершить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звонок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телефону:</w:t>
      </w:r>
      <w:r>
        <w:rPr>
          <w:color w:val="3D3E39"/>
          <w:spacing w:val="1"/>
        </w:rPr>
        <w:t xml:space="preserve"> </w:t>
      </w:r>
      <w:r>
        <w:rPr>
          <w:color w:val="3D3E39"/>
          <w:shd w:val="clear" w:color="auto" w:fill="F6F6F6"/>
        </w:rPr>
        <w:t>+7</w:t>
      </w:r>
      <w:r>
        <w:rPr>
          <w:color w:val="3D3E39"/>
          <w:spacing w:val="-1"/>
          <w:shd w:val="clear" w:color="auto" w:fill="F6F6F6"/>
        </w:rPr>
        <w:t xml:space="preserve"> </w:t>
      </w:r>
      <w:r>
        <w:rPr>
          <w:color w:val="3D3E39"/>
          <w:shd w:val="clear" w:color="auto" w:fill="F6F6F6"/>
        </w:rPr>
        <w:t>499</w:t>
      </w:r>
      <w:r>
        <w:rPr>
          <w:color w:val="3D3E39"/>
          <w:spacing w:val="-1"/>
          <w:shd w:val="clear" w:color="auto" w:fill="F6F6F6"/>
        </w:rPr>
        <w:t xml:space="preserve"> </w:t>
      </w:r>
      <w:r>
        <w:rPr>
          <w:color w:val="3D3E39"/>
          <w:shd w:val="clear" w:color="auto" w:fill="F6F6F6"/>
        </w:rPr>
        <w:t>113</w:t>
      </w:r>
      <w:r>
        <w:rPr>
          <w:color w:val="3D3E39"/>
          <w:spacing w:val="-1"/>
          <w:shd w:val="clear" w:color="auto" w:fill="F6F6F6"/>
        </w:rPr>
        <w:t xml:space="preserve"> </w:t>
      </w:r>
      <w:r>
        <w:rPr>
          <w:color w:val="3D3E39"/>
          <w:shd w:val="clear" w:color="auto" w:fill="F6F6F6"/>
        </w:rPr>
        <w:t>1373</w:t>
      </w:r>
      <w:r>
        <w:rPr>
          <w:color w:val="2C2C2C"/>
        </w:rPr>
        <w:t>.</w:t>
      </w: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ind w:right="1193" w:firstLine="0"/>
      </w:pPr>
      <w:r>
        <w:rPr>
          <w:color w:val="2C2C2C"/>
        </w:rPr>
        <w:t>Все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возникающие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споры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стороны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будут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стараться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решить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путём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переговоров,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 xml:space="preserve">при </w:t>
      </w:r>
      <w:proofErr w:type="gramStart"/>
      <w:r>
        <w:rPr>
          <w:color w:val="2C2C2C"/>
        </w:rPr>
        <w:t>не достижении</w:t>
      </w:r>
      <w:proofErr w:type="gramEnd"/>
      <w:r>
        <w:rPr>
          <w:color w:val="2C2C2C"/>
        </w:rPr>
        <w:t xml:space="preserve"> соглашения спор будет передан на рассмотрение в суд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соответствии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действующим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законодательством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Российской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Федерации.</w:t>
      </w:r>
    </w:p>
    <w:p w:rsidR="00F86EE8" w:rsidRDefault="00F86EE8">
      <w:pPr>
        <w:sectPr w:rsidR="00F86EE8">
          <w:pgSz w:w="11910" w:h="16840"/>
          <w:pgMar w:top="1040" w:right="760" w:bottom="280" w:left="1600" w:header="720" w:footer="720" w:gutter="0"/>
          <w:cols w:space="720"/>
        </w:sectPr>
      </w:pPr>
    </w:p>
    <w:p w:rsidR="00F86EE8" w:rsidRDefault="00000000">
      <w:pPr>
        <w:pStyle w:val="a5"/>
        <w:numPr>
          <w:ilvl w:val="0"/>
          <w:numId w:val="1"/>
        </w:numPr>
        <w:tabs>
          <w:tab w:val="left" w:pos="343"/>
        </w:tabs>
        <w:spacing w:before="68"/>
        <w:ind w:right="1529" w:firstLine="0"/>
      </w:pPr>
      <w:r>
        <w:rPr>
          <w:color w:val="2C2C2C"/>
        </w:rPr>
        <w:lastRenderedPageBreak/>
        <w:t>Признание судом недействительности какого-либо положения настоящего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соглашения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влечёт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собой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недействительность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остальных положений.</w:t>
      </w:r>
    </w:p>
    <w:sectPr w:rsidR="00F86EE8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C4"/>
    <w:multiLevelType w:val="hybridMultilevel"/>
    <w:tmpl w:val="BC3A879A"/>
    <w:lvl w:ilvl="0" w:tplc="8C123B1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28BE880A">
      <w:start w:val="1"/>
      <w:numFmt w:val="lowerLetter"/>
      <w:lvlText w:val="%2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color w:val="2C2C2C"/>
        <w:spacing w:val="-1"/>
        <w:w w:val="100"/>
        <w:sz w:val="24"/>
        <w:szCs w:val="24"/>
        <w:lang w:val="ru-RU" w:eastAsia="en-US" w:bidi="ar-SA"/>
      </w:rPr>
    </w:lvl>
    <w:lvl w:ilvl="2" w:tplc="82CE8512">
      <w:numFmt w:val="bullet"/>
      <w:lvlText w:val="•"/>
      <w:lvlJc w:val="left"/>
      <w:pPr>
        <w:ind w:left="1362" w:hanging="226"/>
      </w:pPr>
      <w:rPr>
        <w:rFonts w:hint="default"/>
        <w:lang w:val="ru-RU" w:eastAsia="en-US" w:bidi="ar-SA"/>
      </w:rPr>
    </w:lvl>
    <w:lvl w:ilvl="3" w:tplc="9ECC87A2">
      <w:numFmt w:val="bullet"/>
      <w:lvlText w:val="•"/>
      <w:lvlJc w:val="left"/>
      <w:pPr>
        <w:ind w:left="2385" w:hanging="226"/>
      </w:pPr>
      <w:rPr>
        <w:rFonts w:hint="default"/>
        <w:lang w:val="ru-RU" w:eastAsia="en-US" w:bidi="ar-SA"/>
      </w:rPr>
    </w:lvl>
    <w:lvl w:ilvl="4" w:tplc="EAD22EB0">
      <w:numFmt w:val="bullet"/>
      <w:lvlText w:val="•"/>
      <w:lvlJc w:val="left"/>
      <w:pPr>
        <w:ind w:left="3408" w:hanging="226"/>
      </w:pPr>
      <w:rPr>
        <w:rFonts w:hint="default"/>
        <w:lang w:val="ru-RU" w:eastAsia="en-US" w:bidi="ar-SA"/>
      </w:rPr>
    </w:lvl>
    <w:lvl w:ilvl="5" w:tplc="9312B548">
      <w:numFmt w:val="bullet"/>
      <w:lvlText w:val="•"/>
      <w:lvlJc w:val="left"/>
      <w:pPr>
        <w:ind w:left="4431" w:hanging="226"/>
      </w:pPr>
      <w:rPr>
        <w:rFonts w:hint="default"/>
        <w:lang w:val="ru-RU" w:eastAsia="en-US" w:bidi="ar-SA"/>
      </w:rPr>
    </w:lvl>
    <w:lvl w:ilvl="6" w:tplc="00B224DE">
      <w:numFmt w:val="bullet"/>
      <w:lvlText w:val="•"/>
      <w:lvlJc w:val="left"/>
      <w:pPr>
        <w:ind w:left="5454" w:hanging="226"/>
      </w:pPr>
      <w:rPr>
        <w:rFonts w:hint="default"/>
        <w:lang w:val="ru-RU" w:eastAsia="en-US" w:bidi="ar-SA"/>
      </w:rPr>
    </w:lvl>
    <w:lvl w:ilvl="7" w:tplc="DED2DDB8">
      <w:numFmt w:val="bullet"/>
      <w:lvlText w:val="•"/>
      <w:lvlJc w:val="left"/>
      <w:pPr>
        <w:ind w:left="6477" w:hanging="226"/>
      </w:pPr>
      <w:rPr>
        <w:rFonts w:hint="default"/>
        <w:lang w:val="ru-RU" w:eastAsia="en-US" w:bidi="ar-SA"/>
      </w:rPr>
    </w:lvl>
    <w:lvl w:ilvl="8" w:tplc="8CF8858E">
      <w:numFmt w:val="bullet"/>
      <w:lvlText w:val="•"/>
      <w:lvlJc w:val="left"/>
      <w:pPr>
        <w:ind w:left="7500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7144B83"/>
    <w:multiLevelType w:val="hybridMultilevel"/>
    <w:tmpl w:val="2AC2BE2C"/>
    <w:lvl w:ilvl="0" w:tplc="46B4B560">
      <w:start w:val="1"/>
      <w:numFmt w:val="lowerLetter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color w:val="2C2C2C"/>
        <w:spacing w:val="-1"/>
        <w:w w:val="100"/>
        <w:sz w:val="24"/>
        <w:szCs w:val="24"/>
        <w:lang w:val="ru-RU" w:eastAsia="en-US" w:bidi="ar-SA"/>
      </w:rPr>
    </w:lvl>
    <w:lvl w:ilvl="1" w:tplc="C352C066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2" w:tplc="8F3466B4">
      <w:numFmt w:val="bullet"/>
      <w:lvlText w:val="•"/>
      <w:lvlJc w:val="left"/>
      <w:pPr>
        <w:ind w:left="1989" w:hanging="226"/>
      </w:pPr>
      <w:rPr>
        <w:rFonts w:hint="default"/>
        <w:lang w:val="ru-RU" w:eastAsia="en-US" w:bidi="ar-SA"/>
      </w:rPr>
    </w:lvl>
    <w:lvl w:ilvl="3" w:tplc="A5C4F7AC">
      <w:numFmt w:val="bullet"/>
      <w:lvlText w:val="•"/>
      <w:lvlJc w:val="left"/>
      <w:pPr>
        <w:ind w:left="2933" w:hanging="226"/>
      </w:pPr>
      <w:rPr>
        <w:rFonts w:hint="default"/>
        <w:lang w:val="ru-RU" w:eastAsia="en-US" w:bidi="ar-SA"/>
      </w:rPr>
    </w:lvl>
    <w:lvl w:ilvl="4" w:tplc="43D4685C">
      <w:numFmt w:val="bullet"/>
      <w:lvlText w:val="•"/>
      <w:lvlJc w:val="left"/>
      <w:pPr>
        <w:ind w:left="3878" w:hanging="226"/>
      </w:pPr>
      <w:rPr>
        <w:rFonts w:hint="default"/>
        <w:lang w:val="ru-RU" w:eastAsia="en-US" w:bidi="ar-SA"/>
      </w:rPr>
    </w:lvl>
    <w:lvl w:ilvl="5" w:tplc="1F682050">
      <w:numFmt w:val="bullet"/>
      <w:lvlText w:val="•"/>
      <w:lvlJc w:val="left"/>
      <w:pPr>
        <w:ind w:left="4823" w:hanging="226"/>
      </w:pPr>
      <w:rPr>
        <w:rFonts w:hint="default"/>
        <w:lang w:val="ru-RU" w:eastAsia="en-US" w:bidi="ar-SA"/>
      </w:rPr>
    </w:lvl>
    <w:lvl w:ilvl="6" w:tplc="03120684">
      <w:numFmt w:val="bullet"/>
      <w:lvlText w:val="•"/>
      <w:lvlJc w:val="left"/>
      <w:pPr>
        <w:ind w:left="5767" w:hanging="226"/>
      </w:pPr>
      <w:rPr>
        <w:rFonts w:hint="default"/>
        <w:lang w:val="ru-RU" w:eastAsia="en-US" w:bidi="ar-SA"/>
      </w:rPr>
    </w:lvl>
    <w:lvl w:ilvl="7" w:tplc="54B4F296">
      <w:numFmt w:val="bullet"/>
      <w:lvlText w:val="•"/>
      <w:lvlJc w:val="left"/>
      <w:pPr>
        <w:ind w:left="6712" w:hanging="226"/>
      </w:pPr>
      <w:rPr>
        <w:rFonts w:hint="default"/>
        <w:lang w:val="ru-RU" w:eastAsia="en-US" w:bidi="ar-SA"/>
      </w:rPr>
    </w:lvl>
    <w:lvl w:ilvl="8" w:tplc="0E6A6F30">
      <w:numFmt w:val="bullet"/>
      <w:lvlText w:val="•"/>
      <w:lvlJc w:val="left"/>
      <w:pPr>
        <w:ind w:left="7657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443480C"/>
    <w:multiLevelType w:val="hybridMultilevel"/>
    <w:tmpl w:val="7D7807F4"/>
    <w:lvl w:ilvl="0" w:tplc="891C75F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color w:val="2C2C2C"/>
        <w:w w:val="100"/>
        <w:sz w:val="24"/>
        <w:szCs w:val="24"/>
        <w:lang w:val="ru-RU" w:eastAsia="en-US" w:bidi="ar-SA"/>
      </w:rPr>
    </w:lvl>
    <w:lvl w:ilvl="1" w:tplc="A88C8EA4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A98CE93A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0EE4BB22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C1CC410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37C6207A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5B68126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 w:tplc="65B8CF9C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 w:tplc="0D7E217C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C433E1A"/>
    <w:multiLevelType w:val="hybridMultilevel"/>
    <w:tmpl w:val="620E2CFC"/>
    <w:lvl w:ilvl="0" w:tplc="0EA2D53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1664603C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7CEC0A14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1430E008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36F85876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1C2AD6E2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30605BC6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 w:tplc="15AE1F40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 w:tplc="2F449298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F9C12D3"/>
    <w:multiLevelType w:val="hybridMultilevel"/>
    <w:tmpl w:val="B770D65C"/>
    <w:lvl w:ilvl="0" w:tplc="42B6C6A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8A763F4C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A57C30B4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E440E99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9246F23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0E22AA68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D1F2B53C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49D29626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9B628952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012340F"/>
    <w:multiLevelType w:val="hybridMultilevel"/>
    <w:tmpl w:val="BCF0C1FC"/>
    <w:lvl w:ilvl="0" w:tplc="5E22AD7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8EE0B992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B9903874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2CCACE7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89863CB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C2E2F106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F24CF54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804C76A4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E9DC525A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1051077"/>
    <w:multiLevelType w:val="hybridMultilevel"/>
    <w:tmpl w:val="BA68CE94"/>
    <w:lvl w:ilvl="0" w:tplc="94A6078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54EC34F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8FBC8954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FE9E871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CA2699D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9C82AC1C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3D6A91D6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2AAA076E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8974C0AE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1FA55EE"/>
    <w:multiLevelType w:val="hybridMultilevel"/>
    <w:tmpl w:val="93CC6C16"/>
    <w:lvl w:ilvl="0" w:tplc="10B4299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97D8A0B6">
      <w:start w:val="1"/>
      <w:numFmt w:val="lowerLetter"/>
      <w:lvlText w:val="%2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color w:val="2C2C2C"/>
        <w:spacing w:val="-1"/>
        <w:w w:val="100"/>
        <w:sz w:val="24"/>
        <w:szCs w:val="24"/>
        <w:lang w:val="ru-RU" w:eastAsia="en-US" w:bidi="ar-SA"/>
      </w:rPr>
    </w:lvl>
    <w:lvl w:ilvl="2" w:tplc="F2FE9BCA">
      <w:numFmt w:val="bullet"/>
      <w:lvlText w:val="•"/>
      <w:lvlJc w:val="left"/>
      <w:pPr>
        <w:ind w:left="1345" w:hanging="226"/>
      </w:pPr>
      <w:rPr>
        <w:rFonts w:hint="default"/>
        <w:lang w:val="ru-RU" w:eastAsia="en-US" w:bidi="ar-SA"/>
      </w:rPr>
    </w:lvl>
    <w:lvl w:ilvl="3" w:tplc="3912BD8A">
      <w:numFmt w:val="bullet"/>
      <w:lvlText w:val="•"/>
      <w:lvlJc w:val="left"/>
      <w:pPr>
        <w:ind w:left="2370" w:hanging="226"/>
      </w:pPr>
      <w:rPr>
        <w:rFonts w:hint="default"/>
        <w:lang w:val="ru-RU" w:eastAsia="en-US" w:bidi="ar-SA"/>
      </w:rPr>
    </w:lvl>
    <w:lvl w:ilvl="4" w:tplc="D4B22B26">
      <w:numFmt w:val="bullet"/>
      <w:lvlText w:val="•"/>
      <w:lvlJc w:val="left"/>
      <w:pPr>
        <w:ind w:left="3395" w:hanging="226"/>
      </w:pPr>
      <w:rPr>
        <w:rFonts w:hint="default"/>
        <w:lang w:val="ru-RU" w:eastAsia="en-US" w:bidi="ar-SA"/>
      </w:rPr>
    </w:lvl>
    <w:lvl w:ilvl="5" w:tplc="B86A2928">
      <w:numFmt w:val="bullet"/>
      <w:lvlText w:val="•"/>
      <w:lvlJc w:val="left"/>
      <w:pPr>
        <w:ind w:left="4420" w:hanging="226"/>
      </w:pPr>
      <w:rPr>
        <w:rFonts w:hint="default"/>
        <w:lang w:val="ru-RU" w:eastAsia="en-US" w:bidi="ar-SA"/>
      </w:rPr>
    </w:lvl>
    <w:lvl w:ilvl="6" w:tplc="4FFAC0AC">
      <w:numFmt w:val="bullet"/>
      <w:lvlText w:val="•"/>
      <w:lvlJc w:val="left"/>
      <w:pPr>
        <w:ind w:left="5445" w:hanging="226"/>
      </w:pPr>
      <w:rPr>
        <w:rFonts w:hint="default"/>
        <w:lang w:val="ru-RU" w:eastAsia="en-US" w:bidi="ar-SA"/>
      </w:rPr>
    </w:lvl>
    <w:lvl w:ilvl="7" w:tplc="15CEC97C">
      <w:numFmt w:val="bullet"/>
      <w:lvlText w:val="•"/>
      <w:lvlJc w:val="left"/>
      <w:pPr>
        <w:ind w:left="6470" w:hanging="226"/>
      </w:pPr>
      <w:rPr>
        <w:rFonts w:hint="default"/>
        <w:lang w:val="ru-RU" w:eastAsia="en-US" w:bidi="ar-SA"/>
      </w:rPr>
    </w:lvl>
    <w:lvl w:ilvl="8" w:tplc="0E0677C0">
      <w:numFmt w:val="bullet"/>
      <w:lvlText w:val="•"/>
      <w:lvlJc w:val="left"/>
      <w:pPr>
        <w:ind w:left="7496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6D036DC0"/>
    <w:multiLevelType w:val="hybridMultilevel"/>
    <w:tmpl w:val="36722470"/>
    <w:lvl w:ilvl="0" w:tplc="597ED1C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2536CCF8">
      <w:start w:val="1"/>
      <w:numFmt w:val="lowerLetter"/>
      <w:lvlText w:val="%2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color w:val="2C2C2C"/>
        <w:spacing w:val="-1"/>
        <w:w w:val="100"/>
        <w:sz w:val="24"/>
        <w:szCs w:val="24"/>
        <w:lang w:val="ru-RU" w:eastAsia="en-US" w:bidi="ar-SA"/>
      </w:rPr>
    </w:lvl>
    <w:lvl w:ilvl="2" w:tplc="F2FAE1BC">
      <w:numFmt w:val="bullet"/>
      <w:lvlText w:val="•"/>
      <w:lvlJc w:val="left"/>
      <w:pPr>
        <w:ind w:left="1989" w:hanging="226"/>
      </w:pPr>
      <w:rPr>
        <w:rFonts w:hint="default"/>
        <w:lang w:val="ru-RU" w:eastAsia="en-US" w:bidi="ar-SA"/>
      </w:rPr>
    </w:lvl>
    <w:lvl w:ilvl="3" w:tplc="A7563196">
      <w:numFmt w:val="bullet"/>
      <w:lvlText w:val="•"/>
      <w:lvlJc w:val="left"/>
      <w:pPr>
        <w:ind w:left="2933" w:hanging="226"/>
      </w:pPr>
      <w:rPr>
        <w:rFonts w:hint="default"/>
        <w:lang w:val="ru-RU" w:eastAsia="en-US" w:bidi="ar-SA"/>
      </w:rPr>
    </w:lvl>
    <w:lvl w:ilvl="4" w:tplc="9774E198">
      <w:numFmt w:val="bullet"/>
      <w:lvlText w:val="•"/>
      <w:lvlJc w:val="left"/>
      <w:pPr>
        <w:ind w:left="3878" w:hanging="226"/>
      </w:pPr>
      <w:rPr>
        <w:rFonts w:hint="default"/>
        <w:lang w:val="ru-RU" w:eastAsia="en-US" w:bidi="ar-SA"/>
      </w:rPr>
    </w:lvl>
    <w:lvl w:ilvl="5" w:tplc="3D9277DE">
      <w:numFmt w:val="bullet"/>
      <w:lvlText w:val="•"/>
      <w:lvlJc w:val="left"/>
      <w:pPr>
        <w:ind w:left="4823" w:hanging="226"/>
      </w:pPr>
      <w:rPr>
        <w:rFonts w:hint="default"/>
        <w:lang w:val="ru-RU" w:eastAsia="en-US" w:bidi="ar-SA"/>
      </w:rPr>
    </w:lvl>
    <w:lvl w:ilvl="6" w:tplc="0374EFB2">
      <w:numFmt w:val="bullet"/>
      <w:lvlText w:val="•"/>
      <w:lvlJc w:val="left"/>
      <w:pPr>
        <w:ind w:left="5767" w:hanging="226"/>
      </w:pPr>
      <w:rPr>
        <w:rFonts w:hint="default"/>
        <w:lang w:val="ru-RU" w:eastAsia="en-US" w:bidi="ar-SA"/>
      </w:rPr>
    </w:lvl>
    <w:lvl w:ilvl="7" w:tplc="2BCA53C0">
      <w:numFmt w:val="bullet"/>
      <w:lvlText w:val="•"/>
      <w:lvlJc w:val="left"/>
      <w:pPr>
        <w:ind w:left="6712" w:hanging="226"/>
      </w:pPr>
      <w:rPr>
        <w:rFonts w:hint="default"/>
        <w:lang w:val="ru-RU" w:eastAsia="en-US" w:bidi="ar-SA"/>
      </w:rPr>
    </w:lvl>
    <w:lvl w:ilvl="8" w:tplc="56E856C6">
      <w:numFmt w:val="bullet"/>
      <w:lvlText w:val="•"/>
      <w:lvlJc w:val="left"/>
      <w:pPr>
        <w:ind w:left="7657" w:hanging="226"/>
      </w:pPr>
      <w:rPr>
        <w:rFonts w:hint="default"/>
        <w:lang w:val="ru-RU" w:eastAsia="en-US" w:bidi="ar-SA"/>
      </w:rPr>
    </w:lvl>
  </w:abstractNum>
  <w:num w:numId="1" w16cid:durableId="244731253">
    <w:abstractNumId w:val="8"/>
  </w:num>
  <w:num w:numId="2" w16cid:durableId="332805449">
    <w:abstractNumId w:val="6"/>
  </w:num>
  <w:num w:numId="3" w16cid:durableId="1391535718">
    <w:abstractNumId w:val="4"/>
  </w:num>
  <w:num w:numId="4" w16cid:durableId="356349987">
    <w:abstractNumId w:val="0"/>
  </w:num>
  <w:num w:numId="5" w16cid:durableId="792135868">
    <w:abstractNumId w:val="3"/>
  </w:num>
  <w:num w:numId="6" w16cid:durableId="847134425">
    <w:abstractNumId w:val="1"/>
  </w:num>
  <w:num w:numId="7" w16cid:durableId="1259026468">
    <w:abstractNumId w:val="7"/>
  </w:num>
  <w:num w:numId="8" w16cid:durableId="1604265760">
    <w:abstractNumId w:val="5"/>
  </w:num>
  <w:num w:numId="9" w16cid:durableId="54895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E8"/>
    <w:rsid w:val="00BB63E9"/>
    <w:rsid w:val="00F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4393C"/>
  <w15:docId w15:val="{DFAC1175-6F98-0A42-B3EA-17249EF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3E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BG" w:eastAsia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lang w:val="ru-RU" w:eastAsia="en-US"/>
    </w:rPr>
  </w:style>
  <w:style w:type="paragraph" w:styleId="a4">
    <w:name w:val="Title"/>
    <w:basedOn w:val="a"/>
    <w:uiPriority w:val="10"/>
    <w:qFormat/>
    <w:pPr>
      <w:spacing w:before="55"/>
      <w:ind w:left="102"/>
    </w:pPr>
    <w:rPr>
      <w:b/>
      <w:bCs/>
      <w:sz w:val="38"/>
      <w:szCs w:val="38"/>
      <w:lang w:val="ru-RU" w:eastAsia="en-US"/>
    </w:rPr>
  </w:style>
  <w:style w:type="paragraph" w:styleId="a5">
    <w:name w:val="List Paragraph"/>
    <w:basedOn w:val="a"/>
    <w:uiPriority w:val="1"/>
    <w:qFormat/>
    <w:pPr>
      <w:ind w:left="102"/>
    </w:pPr>
    <w:rPr>
      <w:lang w:val="ru-RU" w:eastAsia="en-US"/>
    </w:rPr>
  </w:style>
  <w:style w:type="paragraph" w:customStyle="1" w:styleId="TableParagraph">
    <w:name w:val="Table Paragraph"/>
    <w:basedOn w:val="a"/>
    <w:uiPriority w:val="1"/>
    <w:qFormat/>
    <w:rPr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6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rusha-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rusha-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rusha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rusha-sho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rrusha-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Пиряев</dc:creator>
  <cp:lastModifiedBy>Maria Piryaeva</cp:lastModifiedBy>
  <cp:revision>2</cp:revision>
  <dcterms:created xsi:type="dcterms:W3CDTF">2023-08-29T09:18:00Z</dcterms:created>
  <dcterms:modified xsi:type="dcterms:W3CDTF">2023-08-29T09:18:00Z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